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685" w:rsidRPr="00732685" w:rsidRDefault="00732685" w:rsidP="00732685">
      <w:pPr>
        <w:spacing w:after="0" w:line="276" w:lineRule="auto"/>
        <w:ind w:left="0" w:firstLine="0"/>
        <w:jc w:val="center"/>
        <w:rPr>
          <w:bCs/>
          <w:color w:val="auto"/>
          <w:szCs w:val="28"/>
        </w:rPr>
      </w:pPr>
      <w:r w:rsidRPr="00732685">
        <w:rPr>
          <w:bCs/>
          <w:color w:val="auto"/>
          <w:szCs w:val="28"/>
        </w:rPr>
        <w:t xml:space="preserve">ГОСУДАРСТВЕННОЕ </w:t>
      </w:r>
      <w:proofErr w:type="gramStart"/>
      <w:r w:rsidRPr="00732685">
        <w:rPr>
          <w:bCs/>
          <w:color w:val="auto"/>
          <w:szCs w:val="28"/>
        </w:rPr>
        <w:t>АВТОНОМНОЕ  ПРОФЕССИОНАЛЬНОЕ</w:t>
      </w:r>
      <w:proofErr w:type="gramEnd"/>
      <w:r w:rsidRPr="00732685">
        <w:rPr>
          <w:bCs/>
          <w:color w:val="auto"/>
          <w:szCs w:val="28"/>
        </w:rPr>
        <w:t xml:space="preserve"> ОБРАЗОВАТЕЛЬНОЕ  УЧРЕЖДЕНИЕ «АКБУЛАКСКИЙ ПОЛИТЕХНИЧЕСКИЙ  ТЕХНИКУМ»</w:t>
      </w: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  <w:r w:rsidRPr="00732685">
        <w:rPr>
          <w:color w:val="auto"/>
          <w:szCs w:val="28"/>
        </w:rPr>
        <w:t>РАБОЧАЯ ПРОГРАММА</w:t>
      </w: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  <w:r w:rsidRPr="00732685">
        <w:rPr>
          <w:color w:val="auto"/>
          <w:szCs w:val="28"/>
        </w:rPr>
        <w:t xml:space="preserve">УЧЕБНОЙ ДИСЦИПЛИНЫ </w:t>
      </w: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  <w:r w:rsidRPr="00732685">
        <w:rPr>
          <w:color w:val="auto"/>
          <w:szCs w:val="28"/>
        </w:rPr>
        <w:t xml:space="preserve">ОУП. 08 </w:t>
      </w:r>
      <w:proofErr w:type="gramStart"/>
      <w:r w:rsidRPr="00732685">
        <w:rPr>
          <w:color w:val="auto"/>
          <w:szCs w:val="28"/>
        </w:rPr>
        <w:t>Биология  (</w:t>
      </w:r>
      <w:proofErr w:type="gramEnd"/>
      <w:r w:rsidRPr="00732685">
        <w:rPr>
          <w:color w:val="auto"/>
          <w:szCs w:val="28"/>
        </w:rPr>
        <w:t xml:space="preserve"> 60 часов)</w:t>
      </w: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  <w:r w:rsidRPr="00732685">
        <w:rPr>
          <w:color w:val="auto"/>
          <w:szCs w:val="28"/>
        </w:rPr>
        <w:t xml:space="preserve">по профессии: </w:t>
      </w:r>
      <w:proofErr w:type="gramStart"/>
      <w:r w:rsidRPr="00732685">
        <w:rPr>
          <w:color w:val="auto"/>
          <w:szCs w:val="28"/>
        </w:rPr>
        <w:t>32.08.02  «</w:t>
      </w:r>
      <w:proofErr w:type="gramEnd"/>
      <w:r w:rsidRPr="00732685">
        <w:rPr>
          <w:color w:val="auto"/>
          <w:szCs w:val="28"/>
        </w:rPr>
        <w:t xml:space="preserve">Торговое дело» </w:t>
      </w: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32685" w:rsidRPr="00732685" w:rsidTr="00F87D94">
        <w:tc>
          <w:tcPr>
            <w:tcW w:w="4672" w:type="dxa"/>
          </w:tcPr>
          <w:p w:rsidR="00732685" w:rsidRPr="00732685" w:rsidRDefault="00732685" w:rsidP="00732685">
            <w:pPr>
              <w:spacing w:after="0" w:line="276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672" w:type="dxa"/>
          </w:tcPr>
          <w:p w:rsidR="00732685" w:rsidRPr="00732685" w:rsidRDefault="00732685" w:rsidP="00732685">
            <w:pPr>
              <w:spacing w:after="0" w:line="276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732685">
              <w:rPr>
                <w:color w:val="auto"/>
                <w:szCs w:val="28"/>
              </w:rPr>
              <w:t>Квалификация: специалист по торговому делу</w:t>
            </w:r>
          </w:p>
          <w:p w:rsidR="00732685" w:rsidRPr="00732685" w:rsidRDefault="00732685" w:rsidP="00732685">
            <w:pPr>
              <w:spacing w:after="0" w:line="276" w:lineRule="auto"/>
              <w:ind w:left="0" w:firstLine="0"/>
              <w:jc w:val="left"/>
              <w:rPr>
                <w:color w:val="auto"/>
                <w:szCs w:val="28"/>
              </w:rPr>
            </w:pPr>
            <w:r w:rsidRPr="00732685">
              <w:rPr>
                <w:color w:val="auto"/>
                <w:szCs w:val="28"/>
              </w:rPr>
              <w:t xml:space="preserve">Форма обучения: </w:t>
            </w:r>
            <w:r w:rsidRPr="00732685">
              <w:rPr>
                <w:color w:val="auto"/>
                <w:szCs w:val="28"/>
                <w:u w:val="single"/>
              </w:rPr>
              <w:t>очная</w:t>
            </w:r>
            <w:r w:rsidRPr="00732685">
              <w:rPr>
                <w:color w:val="auto"/>
                <w:szCs w:val="28"/>
              </w:rPr>
              <w:t xml:space="preserve">                                                   Нормативный срок освоения: 2 года 10 месяцев</w:t>
            </w:r>
          </w:p>
          <w:p w:rsidR="00732685" w:rsidRPr="00732685" w:rsidRDefault="00732685" w:rsidP="00732685">
            <w:pPr>
              <w:spacing w:after="0" w:line="276" w:lineRule="auto"/>
              <w:ind w:left="0" w:firstLine="0"/>
              <w:jc w:val="left"/>
              <w:rPr>
                <w:color w:val="auto"/>
                <w:szCs w:val="28"/>
                <w:u w:val="single"/>
              </w:rPr>
            </w:pPr>
            <w:r w:rsidRPr="00732685">
              <w:rPr>
                <w:color w:val="auto"/>
                <w:szCs w:val="28"/>
              </w:rPr>
              <w:t xml:space="preserve">База обучения: </w:t>
            </w:r>
            <w:r w:rsidRPr="00732685">
              <w:rPr>
                <w:color w:val="auto"/>
                <w:szCs w:val="28"/>
                <w:u w:val="single"/>
              </w:rPr>
              <w:t>основное общее образование</w:t>
            </w:r>
          </w:p>
          <w:p w:rsidR="00732685" w:rsidRPr="00732685" w:rsidRDefault="00732685" w:rsidP="00732685">
            <w:pPr>
              <w:spacing w:after="0" w:line="276" w:lineRule="auto"/>
              <w:ind w:left="0" w:firstLine="0"/>
              <w:jc w:val="center"/>
              <w:rPr>
                <w:color w:val="auto"/>
                <w:szCs w:val="28"/>
              </w:rPr>
            </w:pPr>
          </w:p>
          <w:p w:rsidR="00732685" w:rsidRPr="00732685" w:rsidRDefault="00732685" w:rsidP="00732685">
            <w:pPr>
              <w:spacing w:after="0" w:line="276" w:lineRule="auto"/>
              <w:ind w:left="0" w:firstLine="0"/>
              <w:jc w:val="center"/>
              <w:rPr>
                <w:color w:val="auto"/>
                <w:szCs w:val="28"/>
              </w:rPr>
            </w:pPr>
          </w:p>
        </w:tc>
      </w:tr>
    </w:tbl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  <w:r w:rsidRPr="00732685">
        <w:rPr>
          <w:color w:val="auto"/>
          <w:szCs w:val="28"/>
        </w:rPr>
        <w:tab/>
      </w:r>
      <w:r w:rsidRPr="00732685">
        <w:rPr>
          <w:color w:val="auto"/>
          <w:szCs w:val="28"/>
        </w:rPr>
        <w:tab/>
      </w:r>
      <w:r w:rsidRPr="00732685">
        <w:rPr>
          <w:color w:val="auto"/>
          <w:szCs w:val="28"/>
        </w:rPr>
        <w:tab/>
      </w:r>
      <w:r w:rsidRPr="00732685">
        <w:rPr>
          <w:color w:val="auto"/>
          <w:szCs w:val="28"/>
        </w:rPr>
        <w:tab/>
      </w:r>
      <w:r w:rsidRPr="00732685">
        <w:rPr>
          <w:color w:val="auto"/>
          <w:szCs w:val="28"/>
        </w:rPr>
        <w:tab/>
      </w: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left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</w:p>
    <w:p w:rsidR="00732685" w:rsidRPr="00732685" w:rsidRDefault="00732685" w:rsidP="00732685">
      <w:pPr>
        <w:spacing w:after="0" w:line="276" w:lineRule="auto"/>
        <w:ind w:left="0" w:firstLine="0"/>
        <w:jc w:val="center"/>
        <w:rPr>
          <w:color w:val="auto"/>
          <w:szCs w:val="28"/>
        </w:rPr>
      </w:pPr>
      <w:r w:rsidRPr="00732685">
        <w:rPr>
          <w:color w:val="auto"/>
          <w:szCs w:val="28"/>
        </w:rPr>
        <w:t>Акбулак, 2025 год</w:t>
      </w:r>
    </w:p>
    <w:p w:rsidR="00732685" w:rsidRPr="00732685" w:rsidRDefault="00C82F9C" w:rsidP="00732685">
      <w:pPr>
        <w:spacing w:after="0" w:line="240" w:lineRule="auto"/>
        <w:ind w:left="0" w:firstLine="709"/>
        <w:rPr>
          <w:rFonts w:eastAsiaTheme="minorHAnsi" w:cstheme="minorBidi"/>
          <w:color w:val="auto"/>
          <w:kern w:val="2"/>
          <w:lang w:eastAsia="en-US"/>
          <w14:ligatures w14:val="standardContextual"/>
        </w:rPr>
      </w:pPr>
      <w:r w:rsidRPr="00C82F9C">
        <w:rPr>
          <w:noProof/>
          <w:color w:val="auto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-1023620</wp:posOffset>
            </wp:positionH>
            <wp:positionV relativeFrom="paragraph">
              <wp:posOffset>0</wp:posOffset>
            </wp:positionV>
            <wp:extent cx="7460615" cy="9496425"/>
            <wp:effectExtent l="0" t="0" r="6985" b="9525"/>
            <wp:wrapThrough wrapText="bothSides">
              <wp:wrapPolygon edited="0">
                <wp:start x="0" y="0"/>
                <wp:lineTo x="0" y="21578"/>
                <wp:lineTo x="21565" y="21578"/>
                <wp:lineTo x="21565" y="0"/>
                <wp:lineTo x="0" y="0"/>
              </wp:wrapPolygon>
            </wp:wrapThrough>
            <wp:docPr id="1" name="Рисунок 1" descr="G:\Программы 1 курс  2025-2026\Сайт\ТД 025\Программы\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рограммы 1 курс  2025-2026\Сайт\ТД 025\Программы\Физик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0615" cy="949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029A" w:rsidRDefault="00301DC8">
      <w:pPr>
        <w:pStyle w:val="1"/>
        <w:numPr>
          <w:ilvl w:val="0"/>
          <w:numId w:val="0"/>
        </w:numPr>
        <w:ind w:left="81" w:right="138"/>
      </w:pPr>
      <w:bookmarkStart w:id="0" w:name="_GoBack"/>
      <w:bookmarkEnd w:id="0"/>
      <w:r>
        <w:lastRenderedPageBreak/>
        <w:t>СОДЕРЖАНИЕ</w:t>
      </w:r>
      <w:r>
        <w:rPr>
          <w:i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  <w:i/>
        </w:rPr>
        <w:t xml:space="preserve"> </w:t>
      </w:r>
    </w:p>
    <w:tbl>
      <w:tblPr>
        <w:tblStyle w:val="TableGrid"/>
        <w:tblW w:w="9290" w:type="dxa"/>
        <w:tblInd w:w="5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7788"/>
        <w:gridCol w:w="828"/>
      </w:tblGrid>
      <w:tr w:rsidR="0032029A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стр.</w:t>
            </w:r>
            <w:r>
              <w:rPr>
                <w:sz w:val="20"/>
              </w:rPr>
              <w:t xml:space="preserve"> </w:t>
            </w:r>
          </w:p>
        </w:tc>
      </w:tr>
      <w:tr w:rsidR="0032029A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ПОЯСНИТЕЛЬНАЯ ЗАПИСКА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75" w:firstLine="0"/>
              <w:jc w:val="center"/>
            </w:pPr>
            <w:r>
              <w:rPr>
                <w:b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>3</w:t>
            </w:r>
            <w:r>
              <w:rPr>
                <w:sz w:val="20"/>
              </w:rPr>
              <w:t xml:space="preserve"> </w:t>
            </w:r>
          </w:p>
        </w:tc>
      </w:tr>
      <w:tr w:rsidR="0032029A">
        <w:trPr>
          <w:trHeight w:val="97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9" w:line="259" w:lineRule="auto"/>
              <w:ind w:left="0" w:firstLine="0"/>
              <w:jc w:val="left"/>
            </w:pPr>
            <w:r>
              <w:rPr>
                <w:b/>
              </w:rPr>
              <w:t xml:space="preserve">ПЛАНИРУЕМЫЕ РЕЗУЛЬТАТЫ ОСВОЕНИЯ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УЧЕБНОГО ПРЕДМЕТА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>5</w:t>
            </w:r>
            <w:r>
              <w:rPr>
                <w:sz w:val="20"/>
              </w:rPr>
              <w:t xml:space="preserve"> </w:t>
            </w:r>
          </w:p>
        </w:tc>
      </w:tr>
      <w:tr w:rsidR="0032029A">
        <w:trPr>
          <w:trHeight w:val="7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Личностные результаты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>5</w:t>
            </w:r>
            <w:r>
              <w:rPr>
                <w:sz w:val="20"/>
              </w:rPr>
              <w:t xml:space="preserve"> </w:t>
            </w:r>
          </w:p>
        </w:tc>
      </w:tr>
      <w:tr w:rsidR="0032029A">
        <w:trPr>
          <w:trHeight w:val="7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Личностные результаты освоения программы воспитания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>9</w:t>
            </w:r>
            <w:r>
              <w:rPr>
                <w:sz w:val="20"/>
              </w:rPr>
              <w:t xml:space="preserve"> </w:t>
            </w:r>
          </w:p>
        </w:tc>
      </w:tr>
      <w:tr w:rsidR="0032029A">
        <w:trPr>
          <w:trHeight w:val="7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1.3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6" w:firstLine="0"/>
              <w:jc w:val="center"/>
            </w:pPr>
            <w:r>
              <w:rPr>
                <w:b/>
              </w:rPr>
              <w:t>9</w:t>
            </w:r>
            <w:r>
              <w:rPr>
                <w:sz w:val="20"/>
              </w:rPr>
              <w:t xml:space="preserve"> </w:t>
            </w:r>
          </w:p>
        </w:tc>
      </w:tr>
      <w:tr w:rsidR="0032029A">
        <w:trPr>
          <w:trHeight w:val="792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1.4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Предметные результаты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>13</w:t>
            </w:r>
            <w:r>
              <w:rPr>
                <w:sz w:val="20"/>
              </w:rPr>
              <w:t xml:space="preserve"> </w:t>
            </w:r>
          </w:p>
        </w:tc>
      </w:tr>
      <w:tr w:rsidR="0032029A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>СОДЕРЖАНИЕ УЧЕБНОГО ПРЕДМЕТА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>16</w:t>
            </w:r>
            <w:r>
              <w:rPr>
                <w:sz w:val="20"/>
              </w:rPr>
              <w:t xml:space="preserve"> </w:t>
            </w:r>
          </w:p>
        </w:tc>
      </w:tr>
      <w:tr w:rsidR="0032029A">
        <w:trPr>
          <w:trHeight w:val="653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2.1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34" w:right="1137" w:hanging="34"/>
              <w:jc w:val="left"/>
            </w:pPr>
            <w:r>
              <w:rPr>
                <w:b/>
              </w:rPr>
              <w:t xml:space="preserve">Объем учебного предмета и виды учебной работы 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16 </w:t>
            </w:r>
          </w:p>
        </w:tc>
      </w:tr>
      <w:tr w:rsidR="0032029A">
        <w:trPr>
          <w:trHeight w:val="58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2.2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Содержание учебного предмета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17 </w:t>
            </w:r>
          </w:p>
        </w:tc>
      </w:tr>
      <w:tr w:rsidR="0032029A">
        <w:trPr>
          <w:trHeight w:val="95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3.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1" w:line="259" w:lineRule="auto"/>
              <w:ind w:left="34" w:firstLine="0"/>
              <w:jc w:val="left"/>
            </w:pPr>
            <w:r>
              <w:rPr>
                <w:b/>
              </w:rPr>
              <w:t xml:space="preserve">ТЕМАТИЧЕСКОЕ ПЛАНИРОВАНИЕ УЧЕБНОГО </w:t>
            </w:r>
          </w:p>
          <w:p w:rsidR="0032029A" w:rsidRDefault="00301DC8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>ПРЕДМЕТА (с учетом рабочей программы воспитания)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26 </w:t>
            </w:r>
          </w:p>
        </w:tc>
      </w:tr>
      <w:tr w:rsidR="0032029A">
        <w:trPr>
          <w:trHeight w:val="95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1" w:line="259" w:lineRule="auto"/>
              <w:ind w:left="34" w:firstLine="0"/>
              <w:jc w:val="left"/>
            </w:pPr>
            <w:r>
              <w:rPr>
                <w:b/>
              </w:rPr>
              <w:t xml:space="preserve">ИНФОРМАЦИОННОЕ ОБЕСПЕЧЕНИЕ УЧЕБНОГО </w:t>
            </w:r>
          </w:p>
          <w:p w:rsidR="0032029A" w:rsidRDefault="00301DC8">
            <w:pPr>
              <w:spacing w:after="0" w:line="259" w:lineRule="auto"/>
              <w:ind w:left="34" w:firstLine="0"/>
              <w:jc w:val="left"/>
            </w:pPr>
            <w:r>
              <w:rPr>
                <w:b/>
              </w:rPr>
              <w:t>ПРЕДМЕТА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b/>
              </w:rPr>
              <w:t xml:space="preserve">45 </w:t>
            </w:r>
          </w:p>
        </w:tc>
      </w:tr>
    </w:tbl>
    <w:p w:rsidR="0032029A" w:rsidRDefault="00301DC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right"/>
      </w:pPr>
      <w:r>
        <w:rPr>
          <w:b/>
        </w:rPr>
        <w:t xml:space="preserve"> </w:t>
      </w:r>
    </w:p>
    <w:p w:rsidR="0032029A" w:rsidRPr="00C82F9C" w:rsidRDefault="00301DC8" w:rsidP="00C82F9C">
      <w:pPr>
        <w:spacing w:after="0" w:line="259" w:lineRule="auto"/>
        <w:ind w:left="0" w:firstLine="0"/>
        <w:jc w:val="center"/>
        <w:rPr>
          <w:b/>
        </w:rPr>
      </w:pPr>
      <w:r w:rsidRPr="00C82F9C">
        <w:rPr>
          <w:b/>
        </w:rPr>
        <w:t>ПОЯСНИТЕЛЬНАЯ ЗАПИСКА</w:t>
      </w:r>
    </w:p>
    <w:p w:rsidR="0032029A" w:rsidRPr="00C82F9C" w:rsidRDefault="00301DC8">
      <w:pPr>
        <w:spacing w:after="20" w:line="259" w:lineRule="auto"/>
        <w:ind w:left="0" w:right="2" w:firstLine="0"/>
        <w:jc w:val="center"/>
        <w:rPr>
          <w:b/>
        </w:rPr>
      </w:pPr>
      <w:r w:rsidRPr="00C82F9C">
        <w:rPr>
          <w:b/>
        </w:rPr>
        <w:t xml:space="preserve"> </w:t>
      </w:r>
    </w:p>
    <w:p w:rsidR="0032029A" w:rsidRDefault="00301DC8">
      <w:pPr>
        <w:ind w:left="-15" w:right="62" w:firstLine="708"/>
      </w:pPr>
      <w:r>
        <w:lastRenderedPageBreak/>
        <w:t xml:space="preserve">1. Рабочая программа учебного предмета разработана в соответствии с </w:t>
      </w:r>
      <w:r>
        <w:rPr>
          <w:b/>
        </w:rPr>
        <w:t>требованиями:</w:t>
      </w:r>
      <w:r>
        <w:t xml:space="preserve"> </w:t>
      </w:r>
    </w:p>
    <w:p w:rsidR="0032029A" w:rsidRDefault="00301DC8">
      <w:pPr>
        <w:numPr>
          <w:ilvl w:val="0"/>
          <w:numId w:val="1"/>
        </w:numPr>
        <w:ind w:right="62" w:firstLine="708"/>
      </w:pPr>
      <w:r>
        <w:t xml:space="preserve">ФГОС среднего общего образования (Приказ министерства образования и науки РФ 17.05.2012 г. № 413 «Об утверждении федерального государственного образовательного стандарта среднего общего образования» (с изменениями, внесенными приказами Министерства просвещения и науки РФ от 29.12.2014г, 31.12.2015 г., 29.06.2017 г., 24.09.2020 г., 11.12.2020 г., 12.08.2022 г.); </w:t>
      </w:r>
    </w:p>
    <w:p w:rsidR="0032029A" w:rsidRDefault="00301DC8">
      <w:pPr>
        <w:numPr>
          <w:ilvl w:val="0"/>
          <w:numId w:val="1"/>
        </w:numPr>
        <w:ind w:right="62" w:firstLine="708"/>
      </w:pPr>
      <w:r>
        <w:t>ФГОС среднего профессионального образования по специальности 43.01.09 Повар, кондитер (</w:t>
      </w:r>
      <w:hyperlink r:id="rId8">
        <w:r>
          <w:t xml:space="preserve">Приказ Министерства просвещения РФ от 9 </w:t>
        </w:r>
      </w:hyperlink>
      <w:hyperlink r:id="rId9">
        <w:r>
          <w:t xml:space="preserve">декабря 2016 г. N 1569 "Об утверждении федерального государственного </w:t>
        </w:r>
      </w:hyperlink>
      <w:hyperlink r:id="rId10">
        <w:r>
          <w:t xml:space="preserve">образовательного стандарта среднего профессионального образования по </w:t>
        </w:r>
      </w:hyperlink>
      <w:hyperlink r:id="rId11">
        <w:r>
          <w:t>специальности 43.01.09 Повар, кондитер"</w:t>
        </w:r>
      </w:hyperlink>
      <w:hyperlink r:id="rId12">
        <w:r>
          <w:t>)</w:t>
        </w:r>
      </w:hyperlink>
      <w:r>
        <w:t xml:space="preserve">; </w:t>
      </w:r>
      <w:r>
        <w:rPr>
          <w:b/>
        </w:rPr>
        <w:t xml:space="preserve"> </w:t>
      </w:r>
    </w:p>
    <w:p w:rsidR="0032029A" w:rsidRDefault="00301DC8">
      <w:pPr>
        <w:numPr>
          <w:ilvl w:val="0"/>
          <w:numId w:val="1"/>
        </w:numPr>
        <w:ind w:right="62" w:firstLine="708"/>
      </w:pPr>
      <w:r>
        <w:t xml:space="preserve">Приказа Министерства Просвещения Российской Федерации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:rsidR="0032029A" w:rsidRDefault="00301DC8">
      <w:pPr>
        <w:numPr>
          <w:ilvl w:val="0"/>
          <w:numId w:val="1"/>
        </w:numPr>
        <w:ind w:right="62" w:firstLine="708"/>
      </w:pPr>
      <w:r>
        <w:t xml:space="preserve">Приказа Министерства Просвещения Российской Федерации от 23.11.2022 № 1014 «Об утверждении федеральной образовательной программы среднего общего образования» (далее – ФОП СОО); </w:t>
      </w:r>
    </w:p>
    <w:p w:rsidR="0032029A" w:rsidRDefault="00301DC8">
      <w:pPr>
        <w:numPr>
          <w:ilvl w:val="0"/>
          <w:numId w:val="1"/>
        </w:numPr>
        <w:ind w:right="62" w:firstLine="708"/>
      </w:pPr>
      <w:r>
        <w:t xml:space="preserve">Распоряжения </w:t>
      </w:r>
      <w:proofErr w:type="spellStart"/>
      <w:r>
        <w:t>Минпросвещения</w:t>
      </w:r>
      <w:proofErr w:type="spellEnd"/>
      <w:r>
        <w:t xml:space="preserve">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образования»; </w:t>
      </w:r>
    </w:p>
    <w:p w:rsidR="0032029A" w:rsidRDefault="00301DC8">
      <w:pPr>
        <w:numPr>
          <w:ilvl w:val="0"/>
          <w:numId w:val="1"/>
        </w:numPr>
        <w:ind w:right="62" w:firstLine="708"/>
      </w:pPr>
      <w:r>
        <w:t xml:space="preserve">Распоряжения </w:t>
      </w:r>
      <w:proofErr w:type="spellStart"/>
      <w:r>
        <w:t>Минпросвещения</w:t>
      </w:r>
      <w:proofErr w:type="spellEnd"/>
      <w:r>
        <w:t xml:space="preserve"> России от 25.08.2021 № 198 «Об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</w:t>
      </w:r>
      <w:proofErr w:type="spellStart"/>
      <w:r>
        <w:t>т.ч</w:t>
      </w:r>
      <w:proofErr w:type="spellEnd"/>
      <w:r>
        <w:t>. с учетом применения технологий дистанционного и электронного обучения»</w:t>
      </w:r>
      <w:r>
        <w:rPr>
          <w:b/>
        </w:rPr>
        <w:t xml:space="preserve"> С учетом:</w:t>
      </w:r>
      <w:r>
        <w:t xml:space="preserve"> </w:t>
      </w:r>
    </w:p>
    <w:p w:rsidR="0032029A" w:rsidRDefault="00301DC8">
      <w:pPr>
        <w:numPr>
          <w:ilvl w:val="0"/>
          <w:numId w:val="1"/>
        </w:numPr>
        <w:ind w:right="62" w:firstLine="708"/>
      </w:pPr>
      <w:r>
        <w:t xml:space="preserve">Рабочей программы воспитания подготовки специалистов среднего звена 43.00.00 Сервис и туризм. </w:t>
      </w:r>
    </w:p>
    <w:p w:rsidR="0032029A" w:rsidRDefault="00301DC8">
      <w:pPr>
        <w:ind w:left="-15" w:right="62" w:firstLine="708"/>
      </w:pPr>
      <w:r>
        <w:t xml:space="preserve">2. Содержание программы учебного предмета «Биология» направлено на достижение следующих </w:t>
      </w:r>
      <w:r>
        <w:rPr>
          <w:b/>
        </w:rPr>
        <w:t>целей:</w:t>
      </w:r>
      <w:r>
        <w:rPr>
          <w:rFonts w:ascii="Arial" w:eastAsia="Arial" w:hAnsi="Arial" w:cs="Arial"/>
          <w:color w:val="1A1A1A"/>
          <w:sz w:val="18"/>
        </w:rPr>
        <w:t xml:space="preserve"> </w:t>
      </w:r>
    </w:p>
    <w:p w:rsidR="0032029A" w:rsidRDefault="00301DC8">
      <w:pPr>
        <w:numPr>
          <w:ilvl w:val="0"/>
          <w:numId w:val="2"/>
        </w:numPr>
        <w:spacing w:after="36" w:line="252" w:lineRule="auto"/>
        <w:ind w:right="64" w:firstLine="698"/>
      </w:pPr>
      <w:r>
        <w:rPr>
          <w:color w:val="1A1A1A"/>
        </w:rPr>
        <w:t xml:space="preserve">освоение обучающимися системы знаний о биологических теориях, учениях, законах, закономерностях, гипотезах, правилах, служащих </w:t>
      </w:r>
      <w:r>
        <w:rPr>
          <w:color w:val="1A1A1A"/>
        </w:rPr>
        <w:lastRenderedPageBreak/>
        <w:t xml:space="preserve">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 </w:t>
      </w:r>
    </w:p>
    <w:p w:rsidR="0032029A" w:rsidRDefault="00301DC8">
      <w:pPr>
        <w:numPr>
          <w:ilvl w:val="0"/>
          <w:numId w:val="2"/>
        </w:numPr>
        <w:spacing w:after="36" w:line="252" w:lineRule="auto"/>
        <w:ind w:right="64" w:firstLine="698"/>
      </w:pPr>
      <w:r>
        <w:rPr>
          <w:color w:val="1A1A1A"/>
        </w:rPr>
        <w:t xml:space="preserve"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 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  </w:t>
      </w:r>
    </w:p>
    <w:p w:rsidR="0032029A" w:rsidRDefault="00301DC8">
      <w:pPr>
        <w:numPr>
          <w:ilvl w:val="0"/>
          <w:numId w:val="2"/>
        </w:numPr>
        <w:spacing w:after="36" w:line="252" w:lineRule="auto"/>
        <w:ind w:right="64" w:firstLine="698"/>
      </w:pPr>
      <w:r>
        <w:rPr>
          <w:color w:val="1A1A1A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>
        <w:rPr>
          <w:color w:val="1A1A1A"/>
        </w:rPr>
        <w:t>агробиотехнологий</w:t>
      </w:r>
      <w:proofErr w:type="spellEnd"/>
      <w:r>
        <w:rPr>
          <w:color w:val="1A1A1A"/>
        </w:rPr>
        <w:t xml:space="preserve">; </w:t>
      </w:r>
    </w:p>
    <w:p w:rsidR="0032029A" w:rsidRDefault="00301DC8">
      <w:pPr>
        <w:numPr>
          <w:ilvl w:val="0"/>
          <w:numId w:val="2"/>
        </w:numPr>
        <w:spacing w:after="36" w:line="252" w:lineRule="auto"/>
        <w:ind w:right="64" w:firstLine="698"/>
      </w:pPr>
      <w:r>
        <w:rPr>
          <w:color w:val="1A1A1A"/>
        </w:rPr>
        <w:t xml:space="preserve"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 </w:t>
      </w:r>
    </w:p>
    <w:p w:rsidR="0032029A" w:rsidRDefault="00301DC8">
      <w:pPr>
        <w:numPr>
          <w:ilvl w:val="0"/>
          <w:numId w:val="2"/>
        </w:numPr>
        <w:spacing w:after="36" w:line="252" w:lineRule="auto"/>
        <w:ind w:right="64" w:firstLine="698"/>
      </w:pPr>
      <w:r>
        <w:rPr>
          <w:color w:val="1A1A1A"/>
        </w:rPr>
        <w:t xml:space="preserve">осознание ценности биологических знаний для повышения уровня экологической культуры, для формирования научного мировоззрения; Федеральная рабочая программа;|  </w:t>
      </w:r>
    </w:p>
    <w:p w:rsidR="0032029A" w:rsidRDefault="00301DC8">
      <w:pPr>
        <w:numPr>
          <w:ilvl w:val="0"/>
          <w:numId w:val="2"/>
        </w:numPr>
        <w:spacing w:after="36" w:line="252" w:lineRule="auto"/>
        <w:ind w:right="64" w:firstLine="698"/>
      </w:pPr>
      <w:r>
        <w:rPr>
          <w:color w:val="1A1A1A"/>
        </w:rPr>
        <w:t xml:space="preserve"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 </w:t>
      </w:r>
      <w:r>
        <w:t xml:space="preserve"> </w:t>
      </w:r>
    </w:p>
    <w:p w:rsidR="0032029A" w:rsidRDefault="00301DC8">
      <w:pPr>
        <w:numPr>
          <w:ilvl w:val="0"/>
          <w:numId w:val="3"/>
        </w:numPr>
        <w:ind w:right="62" w:firstLine="708"/>
      </w:pPr>
      <w:r>
        <w:t>Уровень освоения программы:</w:t>
      </w:r>
      <w:r>
        <w:rPr>
          <w:i/>
        </w:rPr>
        <w:t xml:space="preserve"> </w:t>
      </w:r>
      <w:r>
        <w:t xml:space="preserve">базовый  </w:t>
      </w:r>
    </w:p>
    <w:p w:rsidR="0032029A" w:rsidRDefault="00301DC8">
      <w:pPr>
        <w:numPr>
          <w:ilvl w:val="0"/>
          <w:numId w:val="3"/>
        </w:numPr>
        <w:ind w:right="62" w:firstLine="708"/>
      </w:pPr>
      <w:r>
        <w:t xml:space="preserve">Количество часов: 50 </w:t>
      </w:r>
    </w:p>
    <w:p w:rsidR="0032029A" w:rsidRDefault="00301DC8">
      <w:pPr>
        <w:numPr>
          <w:ilvl w:val="0"/>
          <w:numId w:val="3"/>
        </w:numPr>
        <w:ind w:right="62" w:firstLine="708"/>
      </w:pPr>
      <w:r>
        <w:t>Место дисциплины в структуре основной образовательной программы</w:t>
      </w: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ind w:left="-15" w:right="62" w:firstLine="708"/>
      </w:pPr>
      <w:r>
        <w:t xml:space="preserve">Программа учебного предмета «Биология» входит в содержательный раздел основной образовательной программы среднего общего образования. </w:t>
      </w:r>
    </w:p>
    <w:p w:rsidR="0032029A" w:rsidRDefault="00301DC8">
      <w:pPr>
        <w:ind w:left="-15" w:right="62" w:firstLine="708"/>
      </w:pPr>
      <w:r>
        <w:t xml:space="preserve">Предмет входит в общеобразовательную подготовку учебного плана основной профессиональной образовательной программы по специальности 43.01.09 Повар, кондитер. </w:t>
      </w:r>
    </w:p>
    <w:p w:rsidR="0032029A" w:rsidRDefault="00301DC8">
      <w:pPr>
        <w:spacing w:after="0" w:line="259" w:lineRule="auto"/>
        <w:ind w:left="708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708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708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708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708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708" w:firstLine="0"/>
        <w:jc w:val="left"/>
      </w:pPr>
      <w:r>
        <w:t xml:space="preserve"> </w:t>
      </w:r>
    </w:p>
    <w:p w:rsidR="0032029A" w:rsidRDefault="00301DC8">
      <w:pPr>
        <w:spacing w:after="40" w:line="259" w:lineRule="auto"/>
        <w:ind w:left="708" w:firstLine="0"/>
        <w:jc w:val="left"/>
      </w:pPr>
      <w:r>
        <w:lastRenderedPageBreak/>
        <w:t xml:space="preserve"> </w:t>
      </w:r>
    </w:p>
    <w:p w:rsidR="0032029A" w:rsidRDefault="00301DC8">
      <w:pPr>
        <w:spacing w:after="5" w:line="271" w:lineRule="auto"/>
        <w:ind w:left="968"/>
      </w:pPr>
      <w:r>
        <w:rPr>
          <w:b/>
        </w:rPr>
        <w:t>1.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ПЛАНИРУЕМЫЕ РЕЗУЛЬТАТЫ ОСВОЕНИЯ УЧЕБНОГО </w:t>
      </w:r>
    </w:p>
    <w:p w:rsidR="0032029A" w:rsidRDefault="00301DC8">
      <w:pPr>
        <w:pStyle w:val="1"/>
        <w:numPr>
          <w:ilvl w:val="0"/>
          <w:numId w:val="0"/>
        </w:numPr>
        <w:ind w:left="1009" w:right="0"/>
      </w:pPr>
      <w:r>
        <w:t xml:space="preserve">ПРЕДМЕТА  </w:t>
      </w:r>
    </w:p>
    <w:p w:rsidR="0032029A" w:rsidRDefault="00301DC8">
      <w:pPr>
        <w:spacing w:after="0" w:line="259" w:lineRule="auto"/>
        <w:ind w:left="708" w:firstLine="0"/>
        <w:jc w:val="center"/>
      </w:pPr>
      <w:r>
        <w:rPr>
          <w:b/>
        </w:rPr>
        <w:t xml:space="preserve"> </w:t>
      </w:r>
    </w:p>
    <w:p w:rsidR="0032029A" w:rsidRDefault="00301DC8">
      <w:pPr>
        <w:ind w:left="-15" w:right="62" w:firstLine="797"/>
      </w:pPr>
      <w:r>
        <w:t xml:space="preserve">Освоение содержания учебного предмета «Биология» обеспечивает достижение обучающимися </w:t>
      </w:r>
      <w:r>
        <w:rPr>
          <w:b/>
        </w:rPr>
        <w:t xml:space="preserve">личностных,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и предметных результатов. </w:t>
      </w:r>
    </w:p>
    <w:p w:rsidR="0032029A" w:rsidRDefault="00301DC8">
      <w:pPr>
        <w:spacing w:after="26" w:line="259" w:lineRule="auto"/>
        <w:ind w:left="802" w:firstLine="0"/>
        <w:jc w:val="left"/>
      </w:pPr>
      <w:r>
        <w:rPr>
          <w:b/>
        </w:rPr>
        <w:t xml:space="preserve"> </w:t>
      </w:r>
    </w:p>
    <w:p w:rsidR="0032029A" w:rsidRDefault="00301DC8">
      <w:pPr>
        <w:spacing w:after="5" w:line="271" w:lineRule="auto"/>
        <w:ind w:left="812"/>
      </w:pPr>
      <w:r>
        <w:rPr>
          <w:b/>
        </w:rPr>
        <w:t>1.1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Личностные результаты  </w:t>
      </w:r>
    </w:p>
    <w:p w:rsidR="0032029A" w:rsidRDefault="00301DC8">
      <w:pPr>
        <w:ind w:left="-15" w:right="179" w:firstLine="708"/>
      </w:pPr>
      <w:r>
        <w:t xml:space="preserve"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 </w:t>
      </w:r>
      <w:r>
        <w:rPr>
          <w:b/>
        </w:rPr>
        <w:t>1)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гражданского воспитания: </w:t>
      </w:r>
    </w:p>
    <w:p w:rsidR="0032029A" w:rsidRDefault="00301DC8">
      <w:pPr>
        <w:spacing w:after="26" w:line="259" w:lineRule="auto"/>
        <w:ind w:right="185"/>
        <w:jc w:val="right"/>
      </w:pPr>
      <w:proofErr w:type="spellStart"/>
      <w:r>
        <w:t>сформированность</w:t>
      </w:r>
      <w:proofErr w:type="spellEnd"/>
      <w:r>
        <w:t xml:space="preserve">   гражданской   позиции   обучающегося   как    </w:t>
      </w:r>
    </w:p>
    <w:p w:rsidR="0032029A" w:rsidRDefault="00301DC8">
      <w:pPr>
        <w:spacing w:line="318" w:lineRule="auto"/>
        <w:ind w:left="-5" w:right="179"/>
      </w:pPr>
      <w:r>
        <w:t xml:space="preserve">активного и ответственного члена российского общества; осознание своих конституционных прав и обязанностей, уважение закона и </w:t>
      </w:r>
      <w:proofErr w:type="spellStart"/>
      <w:proofErr w:type="gramStart"/>
      <w:r>
        <w:t>правопорядка;готовность</w:t>
      </w:r>
      <w:proofErr w:type="spellEnd"/>
      <w:proofErr w:type="gramEnd"/>
      <w:r>
        <w:t xml:space="preserve"> к совместной творческой деятельности при создании учебных проектов, решении учебных и познавательных задач, выполнении биологических экспериментов; способность определять собственную позицию по отношению к </w:t>
      </w:r>
    </w:p>
    <w:p w:rsidR="0032029A" w:rsidRDefault="00301DC8">
      <w:pPr>
        <w:spacing w:after="157"/>
        <w:ind w:left="-5" w:right="174"/>
      </w:pPr>
      <w:r>
        <w:t xml:space="preserve">явлениям современной жизни и объяснять её; 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 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 готовность к гуманитарной и волонтёрской деятельности; </w:t>
      </w:r>
    </w:p>
    <w:p w:rsidR="0032029A" w:rsidRDefault="00301DC8">
      <w:pPr>
        <w:spacing w:after="41" w:line="271" w:lineRule="auto"/>
        <w:ind w:left="118"/>
      </w:pPr>
      <w:r>
        <w:rPr>
          <w:b/>
        </w:rPr>
        <w:t>2)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патриотического воспитания: </w:t>
      </w:r>
    </w:p>
    <w:p w:rsidR="0032029A" w:rsidRDefault="00301DC8">
      <w:pPr>
        <w:ind w:left="-15" w:right="193" w:firstLine="708"/>
      </w:pP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32029A" w:rsidRDefault="00301DC8">
      <w:pPr>
        <w:ind w:left="718" w:right="62"/>
      </w:pPr>
      <w:r>
        <w:t>ценностное отношение к природному наследию и памятникам</w:t>
      </w:r>
    </w:p>
    <w:p w:rsidR="0032029A" w:rsidRDefault="00301DC8">
      <w:pPr>
        <w:spacing w:after="49"/>
        <w:ind w:left="-5" w:right="187"/>
      </w:pPr>
      <w:r>
        <w:lastRenderedPageBreak/>
        <w:t xml:space="preserve">природы, достижениям России в науке, искусстве, спорте, технологиях, труде; 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 идейная убеждённость, готовность к служению и защите Отечества, </w:t>
      </w:r>
    </w:p>
    <w:p w:rsidR="0032029A" w:rsidRDefault="00301DC8">
      <w:pPr>
        <w:spacing w:after="5" w:line="388" w:lineRule="auto"/>
        <w:ind w:left="93" w:right="4334" w:hanging="108"/>
      </w:pPr>
      <w:r>
        <w:t xml:space="preserve">ответственность за его судьбу; </w:t>
      </w:r>
      <w:r>
        <w:rPr>
          <w:b/>
        </w:rPr>
        <w:t>3)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духовно-нравственного воспитания: </w:t>
      </w:r>
    </w:p>
    <w:p w:rsidR="0032029A" w:rsidRDefault="00301DC8">
      <w:pPr>
        <w:spacing w:after="50"/>
        <w:ind w:left="-15" w:right="62" w:firstLine="708"/>
      </w:pPr>
      <w:r>
        <w:t xml:space="preserve">осознание духовных ценностей российского народа; </w:t>
      </w: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 способность оценивать ситуацию и принимать осознанные решения, </w:t>
      </w:r>
    </w:p>
    <w:p w:rsidR="0032029A" w:rsidRDefault="00301DC8">
      <w:pPr>
        <w:spacing w:line="382" w:lineRule="auto"/>
        <w:ind w:left="693" w:right="207" w:hanging="708"/>
      </w:pPr>
      <w:r>
        <w:t xml:space="preserve">ориентируясь на морально-нравственные нормы и ценности; осознание личного вклада в построение устойчивого будущего; </w:t>
      </w:r>
    </w:p>
    <w:p w:rsidR="0032029A" w:rsidRDefault="00301DC8">
      <w:pPr>
        <w:spacing w:line="340" w:lineRule="auto"/>
        <w:ind w:left="693" w:right="62" w:hanging="708"/>
      </w:pPr>
      <w:r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</w:t>
      </w:r>
    </w:p>
    <w:p w:rsidR="0032029A" w:rsidRDefault="00301DC8">
      <w:pPr>
        <w:spacing w:after="164"/>
        <w:ind w:left="-5" w:right="62"/>
      </w:pPr>
      <w:r>
        <w:t xml:space="preserve">традициями народов России; </w:t>
      </w:r>
    </w:p>
    <w:p w:rsidR="0032029A" w:rsidRDefault="00301DC8">
      <w:pPr>
        <w:numPr>
          <w:ilvl w:val="0"/>
          <w:numId w:val="4"/>
        </w:numPr>
        <w:spacing w:after="41" w:line="271" w:lineRule="auto"/>
        <w:ind w:hanging="358"/>
      </w:pPr>
      <w:r>
        <w:rPr>
          <w:b/>
        </w:rPr>
        <w:t xml:space="preserve">эстетического воспитания: </w:t>
      </w:r>
    </w:p>
    <w:p w:rsidR="0032029A" w:rsidRDefault="00301DC8">
      <w:pPr>
        <w:ind w:left="718" w:right="62"/>
      </w:pPr>
      <w:r>
        <w:t xml:space="preserve">эстетическое отношение к миру, включая эстетику быта, научного и </w:t>
      </w:r>
    </w:p>
    <w:p w:rsidR="0032029A" w:rsidRDefault="00301DC8">
      <w:pPr>
        <w:spacing w:line="342" w:lineRule="auto"/>
        <w:ind w:left="693" w:right="62" w:hanging="708"/>
      </w:pPr>
      <w:r>
        <w:t xml:space="preserve">технического творчества, спорта, труда, общественных отношений; понимание эмоционального воздействия живой природы и её </w:t>
      </w:r>
    </w:p>
    <w:p w:rsidR="0032029A" w:rsidRDefault="00301DC8">
      <w:pPr>
        <w:spacing w:line="380" w:lineRule="auto"/>
        <w:ind w:left="693" w:right="188" w:hanging="708"/>
      </w:pPr>
      <w:proofErr w:type="gramStart"/>
      <w:r>
        <w:t>ценности;  готовность</w:t>
      </w:r>
      <w:proofErr w:type="gramEnd"/>
      <w:r>
        <w:t xml:space="preserve"> к самовыражению в разных видах искусства, стремление </w:t>
      </w:r>
    </w:p>
    <w:p w:rsidR="0032029A" w:rsidRDefault="00301DC8">
      <w:pPr>
        <w:spacing w:after="163"/>
        <w:ind w:left="-5" w:right="62"/>
      </w:pPr>
      <w:r>
        <w:t xml:space="preserve">проявлять качества творческой личности; </w:t>
      </w:r>
    </w:p>
    <w:p w:rsidR="0032029A" w:rsidRDefault="00301DC8">
      <w:pPr>
        <w:numPr>
          <w:ilvl w:val="0"/>
          <w:numId w:val="4"/>
        </w:numPr>
        <w:spacing w:after="5" w:line="271" w:lineRule="auto"/>
        <w:ind w:hanging="358"/>
      </w:pPr>
      <w:r>
        <w:rPr>
          <w:b/>
        </w:rPr>
        <w:t xml:space="preserve">физического воспитания, формирования культуры здоровья и эмоционального благополучия: </w:t>
      </w:r>
    </w:p>
    <w:p w:rsidR="0032029A" w:rsidRDefault="00301DC8">
      <w:pPr>
        <w:spacing w:after="35"/>
        <w:ind w:left="-15" w:right="186" w:firstLine="708"/>
      </w:pPr>
      <w:r>
        <w:t xml:space="preserve"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 понимание ценности правил индивидуального и коллективного </w:t>
      </w:r>
    </w:p>
    <w:p w:rsidR="0032029A" w:rsidRDefault="00301DC8">
      <w:pPr>
        <w:spacing w:line="379" w:lineRule="auto"/>
        <w:ind w:left="693" w:right="62" w:hanging="708"/>
      </w:pPr>
      <w:r>
        <w:t xml:space="preserve">безопасного поведения в ситуациях, угрожающих здоровью и жизни людей; осознание последствий и неприятия вредных привычек (употребления </w:t>
      </w:r>
    </w:p>
    <w:p w:rsidR="0032029A" w:rsidRDefault="00301DC8">
      <w:pPr>
        <w:ind w:left="-5" w:right="62"/>
      </w:pPr>
      <w:r>
        <w:t xml:space="preserve">алкоголя, наркотиков, курения); </w:t>
      </w:r>
    </w:p>
    <w:p w:rsidR="0032029A" w:rsidRDefault="00301DC8">
      <w:pPr>
        <w:numPr>
          <w:ilvl w:val="0"/>
          <w:numId w:val="4"/>
        </w:numPr>
        <w:spacing w:after="35" w:line="271" w:lineRule="auto"/>
        <w:ind w:hanging="358"/>
      </w:pPr>
      <w:r>
        <w:rPr>
          <w:b/>
        </w:rPr>
        <w:lastRenderedPageBreak/>
        <w:t xml:space="preserve">трудового воспитания: </w:t>
      </w:r>
    </w:p>
    <w:p w:rsidR="0032029A" w:rsidRDefault="00301DC8">
      <w:pPr>
        <w:spacing w:after="49"/>
        <w:ind w:left="-15" w:right="181" w:firstLine="679"/>
      </w:pPr>
      <w:r>
        <w:t xml:space="preserve">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</w:t>
      </w:r>
    </w:p>
    <w:p w:rsidR="0032029A" w:rsidRDefault="00301DC8">
      <w:pPr>
        <w:spacing w:after="5" w:line="387" w:lineRule="auto"/>
        <w:ind w:left="93" w:right="5337" w:hanging="108"/>
      </w:pPr>
      <w:r>
        <w:t xml:space="preserve">протяжении всей жизни; </w:t>
      </w:r>
      <w:r>
        <w:rPr>
          <w:b/>
        </w:rPr>
        <w:t>7)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экологического воспитания: </w:t>
      </w:r>
    </w:p>
    <w:p w:rsidR="0032029A" w:rsidRDefault="00301DC8">
      <w:pPr>
        <w:spacing w:after="26" w:line="259" w:lineRule="auto"/>
        <w:ind w:right="164"/>
        <w:jc w:val="right"/>
      </w:pPr>
      <w:r>
        <w:t xml:space="preserve">экологически целесообразное отношение к природе как источнику </w:t>
      </w:r>
    </w:p>
    <w:p w:rsidR="0032029A" w:rsidRDefault="00301DC8">
      <w:pPr>
        <w:spacing w:line="318" w:lineRule="auto"/>
        <w:ind w:left="-5" w:right="163"/>
      </w:pPr>
      <w:r>
        <w:t xml:space="preserve">жизни на Земле, основе её существования; повышение уровня экологической культуры: приобретение опыта планирования поступков и оценки их возможных последствий для окружающей среды; осознание глобального характера экологических проблем и путей их </w:t>
      </w:r>
    </w:p>
    <w:p w:rsidR="0032029A" w:rsidRDefault="00301DC8">
      <w:pPr>
        <w:spacing w:after="42"/>
        <w:ind w:left="-5" w:right="162"/>
      </w:pPr>
      <w:r>
        <w:t xml:space="preserve">решения; 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 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 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 </w:t>
      </w:r>
      <w:r>
        <w:rPr>
          <w:b/>
        </w:rPr>
        <w:t>8)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ценности научного познания: </w:t>
      </w:r>
    </w:p>
    <w:p w:rsidR="0032029A" w:rsidRDefault="00301DC8">
      <w:pPr>
        <w:spacing w:after="49"/>
        <w:ind w:left="-15" w:right="193" w:firstLine="708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</w:t>
      </w:r>
    </w:p>
    <w:p w:rsidR="0032029A" w:rsidRDefault="00301DC8">
      <w:pPr>
        <w:ind w:left="-5" w:right="62"/>
      </w:pPr>
      <w:r>
        <w:t xml:space="preserve">взаимодействия между людьми и познания мира; </w:t>
      </w:r>
    </w:p>
    <w:p w:rsidR="0032029A" w:rsidRDefault="00301DC8">
      <w:pPr>
        <w:ind w:left="718" w:right="62"/>
      </w:pPr>
      <w:r>
        <w:t>понимание специфики биологии как науки, осознания её роли в</w:t>
      </w:r>
    </w:p>
    <w:p w:rsidR="0032029A" w:rsidRDefault="00301DC8">
      <w:pPr>
        <w:spacing w:after="41"/>
        <w:ind w:left="-5" w:right="183"/>
      </w:pPr>
      <w:r>
        <w:t xml:space="preserve">формировании рационального   научного   </w:t>
      </w:r>
      <w:proofErr w:type="gramStart"/>
      <w:r>
        <w:t xml:space="preserve">мышления,   </w:t>
      </w:r>
      <w:proofErr w:type="gramEnd"/>
      <w:r>
        <w:t xml:space="preserve"> создании    целостного    представления об окружающем мире как о единстве природы, человека и общества, в познании природных закономерностей и решении проблем </w:t>
      </w:r>
      <w:r>
        <w:lastRenderedPageBreak/>
        <w:t xml:space="preserve">сохранения природного равновесия; убеждённость в значимости биологии для современной цивилизации: </w:t>
      </w:r>
    </w:p>
    <w:p w:rsidR="0032029A" w:rsidRDefault="00301DC8">
      <w:pPr>
        <w:ind w:left="-5" w:right="174"/>
      </w:pPr>
      <w:r>
        <w:t xml:space="preserve">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 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 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 способность самостоятельно использовать биологические знания для </w:t>
      </w:r>
    </w:p>
    <w:p w:rsidR="0032029A" w:rsidRDefault="00301DC8">
      <w:pPr>
        <w:spacing w:line="381" w:lineRule="auto"/>
        <w:ind w:left="693" w:right="200" w:hanging="708"/>
      </w:pPr>
      <w:r>
        <w:t xml:space="preserve">решения проблем в реальных жизненных ситуациях; осознание ценности научной деятельности, готовность осуществлять </w:t>
      </w:r>
    </w:p>
    <w:p w:rsidR="0032029A" w:rsidRDefault="00301DC8">
      <w:pPr>
        <w:spacing w:after="157"/>
        <w:ind w:left="-5" w:right="188"/>
      </w:pPr>
      <w:r>
        <w:t xml:space="preserve">проектную и исследовательскую деятельность индивидуально и в группе; 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 </w:t>
      </w:r>
    </w:p>
    <w:p w:rsidR="0032029A" w:rsidRDefault="00301DC8">
      <w:pPr>
        <w:pStyle w:val="2"/>
        <w:numPr>
          <w:ilvl w:val="0"/>
          <w:numId w:val="0"/>
        </w:numPr>
        <w:spacing w:after="265"/>
        <w:ind w:left="81" w:right="0"/>
      </w:pPr>
      <w:r>
        <w:t>1.2 Личностные результаты освоения программы воспитания</w:t>
      </w:r>
      <w:r>
        <w:rPr>
          <w:b w:val="0"/>
        </w:rPr>
        <w:t xml:space="preserve"> </w:t>
      </w:r>
    </w:p>
    <w:p w:rsidR="0032029A" w:rsidRDefault="00301DC8">
      <w:pPr>
        <w:ind w:left="-15" w:right="62" w:firstLine="797"/>
      </w:pPr>
      <w:r>
        <w:t xml:space="preserve">ЛР2: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 </w:t>
      </w:r>
    </w:p>
    <w:p w:rsidR="0032029A" w:rsidRDefault="00301DC8">
      <w:pPr>
        <w:ind w:left="-15" w:right="62" w:firstLine="797"/>
      </w:pPr>
      <w:r>
        <w:t xml:space="preserve">ЛР3: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</w:r>
      <w:proofErr w:type="spellStart"/>
      <w:r>
        <w:t>девиантным</w:t>
      </w:r>
      <w:proofErr w:type="spellEnd"/>
      <w:r>
        <w:t xml:space="preserve"> поведением. Демонстрирующий неприятие и предупреждающий социально опасное поведение окружающих. </w:t>
      </w:r>
    </w:p>
    <w:p w:rsidR="0032029A" w:rsidRDefault="00301DC8">
      <w:pPr>
        <w:ind w:left="-15" w:right="62" w:firstLine="797"/>
      </w:pPr>
      <w:r>
        <w:lastRenderedPageBreak/>
        <w:t xml:space="preserve">ЛР4: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 </w:t>
      </w:r>
    </w:p>
    <w:p w:rsidR="0032029A" w:rsidRDefault="00301DC8">
      <w:pPr>
        <w:ind w:left="-15" w:right="62" w:firstLine="797"/>
      </w:pPr>
      <w:r>
        <w:t xml:space="preserve">ЛР6: Проявляющий уважение к людям старшего поколения и готовность к участию в социальной поддержке и волонтерских движениях.   </w:t>
      </w:r>
    </w:p>
    <w:p w:rsidR="0032029A" w:rsidRDefault="00301DC8">
      <w:pPr>
        <w:spacing w:after="24" w:line="262" w:lineRule="auto"/>
        <w:ind w:left="-15" w:right="52" w:firstLine="792"/>
        <w:jc w:val="left"/>
      </w:pPr>
      <w:r>
        <w:t xml:space="preserve">ЛР7: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:rsidR="0032029A" w:rsidRDefault="00301DC8">
      <w:pPr>
        <w:ind w:left="-15" w:right="62" w:firstLine="797"/>
      </w:pPr>
      <w:r>
        <w:t xml:space="preserve">ЛР8: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  </w:t>
      </w:r>
    </w:p>
    <w:p w:rsidR="0032029A" w:rsidRDefault="00301DC8">
      <w:pPr>
        <w:ind w:left="-15" w:right="62" w:firstLine="797"/>
      </w:pPr>
      <w:r>
        <w:t xml:space="preserve">ЛР9: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>
        <w:t>психоактивных</w:t>
      </w:r>
      <w:proofErr w:type="spellEnd"/>
      <w:r>
        <w:t xml:space="preserve"> веществ, азартных игр и т.д. Сохраняющий психологическую устойчивость в ситуативно сложных или стремительно меняющихся ситуациях. </w:t>
      </w:r>
    </w:p>
    <w:p w:rsidR="0032029A" w:rsidRDefault="00301DC8">
      <w:pPr>
        <w:ind w:left="-15" w:right="62" w:firstLine="797"/>
      </w:pPr>
      <w:r>
        <w:t xml:space="preserve">ЛР10: Заботящийся о защите окружающей среды, собственной и чужой безопасности, в том числе цифровой. </w:t>
      </w:r>
    </w:p>
    <w:p w:rsidR="0032029A" w:rsidRDefault="00301DC8">
      <w:pPr>
        <w:spacing w:after="32" w:line="259" w:lineRule="auto"/>
        <w:ind w:left="797" w:firstLine="0"/>
        <w:jc w:val="left"/>
      </w:pPr>
      <w:r>
        <w:t xml:space="preserve"> </w:t>
      </w:r>
    </w:p>
    <w:p w:rsidR="0032029A" w:rsidRDefault="00301DC8">
      <w:pPr>
        <w:spacing w:after="254" w:line="271" w:lineRule="auto"/>
        <w:ind w:left="812"/>
      </w:pPr>
      <w:r>
        <w:rPr>
          <w:b/>
        </w:rPr>
        <w:t>1.2</w:t>
      </w:r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 </w:t>
      </w:r>
    </w:p>
    <w:p w:rsidR="0032029A" w:rsidRDefault="00301DC8">
      <w:pPr>
        <w:spacing w:after="5" w:line="327" w:lineRule="auto"/>
        <w:ind w:left="-5" w:right="1664"/>
      </w:pPr>
      <w:r>
        <w:rPr>
          <w:b/>
        </w:rPr>
        <w:t xml:space="preserve">Познавательные универсальные учебные действия </w:t>
      </w:r>
      <w:r>
        <w:rPr>
          <w:b/>
          <w:i/>
        </w:rPr>
        <w:t xml:space="preserve">Базовые логические действия: </w:t>
      </w:r>
    </w:p>
    <w:p w:rsidR="0032029A" w:rsidRDefault="00301DC8">
      <w:pPr>
        <w:tabs>
          <w:tab w:val="center" w:pos="1651"/>
          <w:tab w:val="center" w:pos="3879"/>
          <w:tab w:val="center" w:pos="5237"/>
          <w:tab w:val="center" w:pos="6661"/>
          <w:tab w:val="right" w:pos="9425"/>
        </w:tabs>
        <w:spacing w:after="2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самостоятельно </w:t>
      </w:r>
      <w:r>
        <w:tab/>
        <w:t xml:space="preserve">формулировать </w:t>
      </w:r>
      <w:r>
        <w:tab/>
        <w:t xml:space="preserve">и </w:t>
      </w:r>
      <w:r>
        <w:tab/>
        <w:t xml:space="preserve">актуализировать </w:t>
      </w:r>
      <w:r>
        <w:tab/>
        <w:t xml:space="preserve">проблему, </w:t>
      </w:r>
    </w:p>
    <w:p w:rsidR="0032029A" w:rsidRDefault="00301DC8">
      <w:pPr>
        <w:spacing w:after="49"/>
        <w:ind w:left="-5" w:right="185"/>
      </w:pPr>
      <w:r>
        <w:t xml:space="preserve">рассматривать её всесторонне; 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 определять цели деятельности, задавая параметры и критерии их </w:t>
      </w:r>
    </w:p>
    <w:p w:rsidR="0032029A" w:rsidRDefault="00301DC8">
      <w:pPr>
        <w:spacing w:line="380" w:lineRule="auto"/>
        <w:ind w:left="693" w:right="62" w:hanging="708"/>
      </w:pPr>
      <w:r>
        <w:t xml:space="preserve">достижения, соотносить результаты деятельности с поставленными целями; использовать биологические понятия для объяснения фактов и явлений </w:t>
      </w:r>
    </w:p>
    <w:p w:rsidR="0032029A" w:rsidRDefault="00301DC8">
      <w:pPr>
        <w:spacing w:after="35"/>
        <w:ind w:left="-5" w:right="193"/>
      </w:pPr>
      <w:r>
        <w:t xml:space="preserve">живой природы; 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 </w:t>
      </w:r>
    </w:p>
    <w:p w:rsidR="0032029A" w:rsidRDefault="00301DC8">
      <w:pPr>
        <w:tabs>
          <w:tab w:val="center" w:pos="1344"/>
          <w:tab w:val="center" w:pos="3563"/>
          <w:tab w:val="center" w:pos="5661"/>
          <w:tab w:val="center" w:pos="6833"/>
          <w:tab w:val="right" w:pos="942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применять </w:t>
      </w:r>
      <w:r>
        <w:tab/>
        <w:t xml:space="preserve">схемно-модельные </w:t>
      </w:r>
      <w:r>
        <w:tab/>
        <w:t xml:space="preserve">средства </w:t>
      </w:r>
      <w:r>
        <w:tab/>
        <w:t xml:space="preserve">для </w:t>
      </w:r>
      <w:r>
        <w:tab/>
        <w:t>представления</w:t>
      </w:r>
    </w:p>
    <w:p w:rsidR="0032029A" w:rsidRDefault="00301DC8">
      <w:pPr>
        <w:spacing w:after="49"/>
        <w:ind w:left="-5" w:right="185"/>
      </w:pPr>
      <w:r>
        <w:lastRenderedPageBreak/>
        <w:t xml:space="preserve">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 разрабатывать план решения проблемы с учётом анализа имеющихся </w:t>
      </w:r>
    </w:p>
    <w:p w:rsidR="0032029A" w:rsidRDefault="00301DC8">
      <w:pPr>
        <w:spacing w:line="379" w:lineRule="auto"/>
        <w:ind w:left="693" w:right="192" w:hanging="708"/>
      </w:pPr>
      <w:r>
        <w:t xml:space="preserve">материальных и нематериальных ресурсов; вносить коррективы в деятельность, оценивать соответствие </w:t>
      </w:r>
    </w:p>
    <w:p w:rsidR="0032029A" w:rsidRDefault="00301DC8">
      <w:pPr>
        <w:spacing w:line="367" w:lineRule="auto"/>
        <w:ind w:left="693" w:right="62" w:hanging="708"/>
      </w:pPr>
      <w:r>
        <w:t xml:space="preserve">результатов целям, оценивать риски последствий деятельности; координировать </w:t>
      </w:r>
      <w:r>
        <w:tab/>
        <w:t xml:space="preserve">и </w:t>
      </w:r>
      <w:r>
        <w:tab/>
        <w:t xml:space="preserve">выполнять </w:t>
      </w:r>
      <w:r>
        <w:tab/>
        <w:t xml:space="preserve">работу </w:t>
      </w:r>
      <w:r>
        <w:tab/>
        <w:t xml:space="preserve">в </w:t>
      </w:r>
      <w:r>
        <w:tab/>
        <w:t xml:space="preserve">условиях </w:t>
      </w:r>
      <w:r>
        <w:tab/>
        <w:t xml:space="preserve">реального, </w:t>
      </w:r>
    </w:p>
    <w:p w:rsidR="0032029A" w:rsidRDefault="00301DC8">
      <w:pPr>
        <w:spacing w:line="378" w:lineRule="auto"/>
        <w:ind w:left="693" w:right="596" w:hanging="708"/>
      </w:pPr>
      <w:r>
        <w:t xml:space="preserve">виртуального и комбинированного взаимодействия; развивать креативное мышление при решении жизненных проблем. </w:t>
      </w:r>
    </w:p>
    <w:p w:rsidR="0032029A" w:rsidRDefault="00301DC8">
      <w:pPr>
        <w:spacing w:after="76" w:line="259" w:lineRule="auto"/>
        <w:ind w:left="-5"/>
        <w:jc w:val="left"/>
      </w:pPr>
      <w:r>
        <w:rPr>
          <w:b/>
          <w:i/>
        </w:rPr>
        <w:t xml:space="preserve">Базовые исследовательские действия: </w:t>
      </w:r>
    </w:p>
    <w:p w:rsidR="0032029A" w:rsidRDefault="00301DC8">
      <w:pPr>
        <w:spacing w:after="148"/>
        <w:ind w:left="-15" w:right="182" w:firstLine="708"/>
      </w:pPr>
      <w: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 </w:t>
      </w:r>
    </w:p>
    <w:p w:rsidR="0032029A" w:rsidRDefault="00301DC8">
      <w:pPr>
        <w:spacing w:after="44"/>
        <w:ind w:left="-15" w:right="183" w:firstLine="708"/>
      </w:pPr>
      <w:r>
        <w:t xml:space="preserve">формировать научный тип мышления, владеть научной терминологией, ключевыми понятиями и </w:t>
      </w:r>
      <w:proofErr w:type="spellStart"/>
      <w:r>
        <w:t>методами;ставить</w:t>
      </w:r>
      <w:proofErr w:type="spellEnd"/>
      <w:r>
        <w:t xml:space="preserve"> и формулировать собственные задачи в образовательной деятельности и жизненных ситуациях;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приобретённый опыт; осуществлять целенаправленный поиск переноса средств и способов действия в профессиональную среду; уметь переносить знания в познавательную и практическую </w:t>
      </w:r>
    </w:p>
    <w:p w:rsidR="0032029A" w:rsidRDefault="00301DC8">
      <w:pPr>
        <w:spacing w:line="379" w:lineRule="auto"/>
        <w:ind w:left="693" w:right="62" w:hanging="708"/>
      </w:pPr>
      <w:proofErr w:type="gramStart"/>
      <w:r>
        <w:t>области  жизнедеятельности</w:t>
      </w:r>
      <w:proofErr w:type="gramEnd"/>
      <w:r>
        <w:t xml:space="preserve">; уметь интегрировать знания из разных предметных областей; выдвигать новые идеи, предлагать оригинальные подходы и решения, </w:t>
      </w:r>
    </w:p>
    <w:p w:rsidR="0032029A" w:rsidRDefault="00301DC8">
      <w:pPr>
        <w:ind w:left="-5" w:right="62"/>
      </w:pPr>
      <w:r>
        <w:lastRenderedPageBreak/>
        <w:t xml:space="preserve">ставить проблемы и задачи, допускающие альтернативные решения. </w:t>
      </w:r>
    </w:p>
    <w:p w:rsidR="0032029A" w:rsidRDefault="00301DC8">
      <w:pPr>
        <w:spacing w:after="76" w:line="259" w:lineRule="auto"/>
        <w:ind w:left="-5"/>
        <w:jc w:val="left"/>
      </w:pPr>
      <w:r>
        <w:rPr>
          <w:b/>
          <w:i/>
        </w:rPr>
        <w:t xml:space="preserve">Работа с информацией: </w:t>
      </w:r>
    </w:p>
    <w:p w:rsidR="0032029A" w:rsidRDefault="00301DC8">
      <w:pPr>
        <w:ind w:left="-15" w:right="192" w:firstLine="708"/>
      </w:pPr>
      <w:r>
        <w:t xml:space="preserve"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 формулировать запросы и применять различные методы при поиске и </w:t>
      </w:r>
    </w:p>
    <w:p w:rsidR="0032029A" w:rsidRDefault="00301DC8">
      <w:pPr>
        <w:spacing w:after="92"/>
        <w:ind w:left="-5" w:right="183"/>
      </w:pPr>
      <w:r>
        <w:t xml:space="preserve">отборе биологической информации, необходимой для выполнения учебных задач; 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 самостоятельно выбирать оптимальную форму представления биологической информации (схемы, графики, диаграммы, таблицы, рисунки и другое); </w:t>
      </w:r>
    </w:p>
    <w:p w:rsidR="0032029A" w:rsidRDefault="00301DC8">
      <w:pPr>
        <w:spacing w:after="151"/>
        <w:ind w:left="-15" w:right="181" w:firstLine="708"/>
      </w:pPr>
      <w: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 </w:t>
      </w:r>
    </w:p>
    <w:p w:rsidR="0032029A" w:rsidRDefault="00301DC8">
      <w:pPr>
        <w:spacing w:after="259"/>
        <w:ind w:left="-15" w:right="62" w:firstLine="708"/>
      </w:pPr>
      <w:r>
        <w:t xml:space="preserve">владеть навыками распознавания и защиты информации, информационной безопасности личности. </w:t>
      </w:r>
    </w:p>
    <w:p w:rsidR="0032029A" w:rsidRDefault="00301DC8">
      <w:pPr>
        <w:spacing w:after="5" w:line="327" w:lineRule="auto"/>
        <w:ind w:left="-5" w:right="1155"/>
      </w:pPr>
      <w:r>
        <w:rPr>
          <w:b/>
        </w:rPr>
        <w:t xml:space="preserve">Коммуникативные универсальные учебные действия </w:t>
      </w:r>
      <w:r>
        <w:rPr>
          <w:b/>
          <w:i/>
        </w:rPr>
        <w:t xml:space="preserve">Общение: </w:t>
      </w:r>
    </w:p>
    <w:p w:rsidR="0032029A" w:rsidRDefault="00301DC8">
      <w:pPr>
        <w:ind w:left="-15" w:right="199" w:firstLine="708"/>
      </w:pPr>
      <w:r>
        <w:t xml:space="preserve"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</w:t>
      </w:r>
    </w:p>
    <w:p w:rsidR="0032029A" w:rsidRDefault="00301DC8">
      <w:pPr>
        <w:spacing w:after="49"/>
        <w:ind w:left="-5" w:right="182"/>
      </w:pPr>
      <w:r>
        <w:t xml:space="preserve">диалога или дискуссии); 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 владеть различными способами общения и взаимодействия, понимать намерения других людей, проявлять уважительное отношение к </w:t>
      </w:r>
    </w:p>
    <w:p w:rsidR="0032029A" w:rsidRDefault="00301DC8">
      <w:pPr>
        <w:ind w:left="-5" w:right="62"/>
      </w:pPr>
      <w:r>
        <w:t>собеседнику и в корректной форме формулировать свои возражения; развёрнуто и логично излагать свою точку зрения с использованием</w:t>
      </w:r>
    </w:p>
    <w:p w:rsidR="0032029A" w:rsidRDefault="00301DC8">
      <w:pPr>
        <w:spacing w:after="164"/>
        <w:ind w:left="-5" w:right="62"/>
      </w:pPr>
      <w:r>
        <w:t xml:space="preserve">языковых средств. </w:t>
      </w:r>
    </w:p>
    <w:p w:rsidR="0032029A" w:rsidRDefault="00301DC8">
      <w:pPr>
        <w:spacing w:after="76" w:line="259" w:lineRule="auto"/>
        <w:ind w:left="-5"/>
        <w:jc w:val="left"/>
      </w:pPr>
      <w:r>
        <w:rPr>
          <w:b/>
          <w:i/>
        </w:rPr>
        <w:t xml:space="preserve">Совместная деятельность: </w:t>
      </w:r>
    </w:p>
    <w:p w:rsidR="0032029A" w:rsidRDefault="00301DC8">
      <w:pPr>
        <w:spacing w:after="40"/>
        <w:ind w:left="-15" w:right="187" w:firstLine="708"/>
      </w:pPr>
      <w:r>
        <w:lastRenderedPageBreak/>
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 выбирать тематику и методы совместных действий с учётом общих </w:t>
      </w:r>
    </w:p>
    <w:p w:rsidR="0032029A" w:rsidRDefault="00301DC8">
      <w:pPr>
        <w:spacing w:after="50"/>
        <w:ind w:left="-5" w:right="193"/>
      </w:pPr>
      <w:r>
        <w:t xml:space="preserve">интересов и возможностей каждого члена коллектива;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оценивать качество своего вклада и каждого участника команды в </w:t>
      </w:r>
    </w:p>
    <w:p w:rsidR="0032029A" w:rsidRDefault="00301DC8">
      <w:pPr>
        <w:spacing w:line="378" w:lineRule="auto"/>
        <w:ind w:left="693" w:right="194" w:hanging="708"/>
      </w:pPr>
      <w:r>
        <w:t xml:space="preserve">общий результат по разработанным критериям; предлагать новые проекты, оценивать идеи с позиции новизны, </w:t>
      </w:r>
    </w:p>
    <w:p w:rsidR="0032029A" w:rsidRDefault="00301DC8">
      <w:pPr>
        <w:spacing w:line="340" w:lineRule="auto"/>
        <w:ind w:left="693" w:right="205" w:hanging="708"/>
      </w:pPr>
      <w:r>
        <w:t xml:space="preserve">оригинальности, практической значимости; осуществлять позитивное стратегическое поведение в различных </w:t>
      </w:r>
    </w:p>
    <w:p w:rsidR="0032029A" w:rsidRDefault="00301DC8">
      <w:pPr>
        <w:spacing w:after="262"/>
        <w:ind w:left="-5" w:right="62"/>
      </w:pPr>
      <w:r>
        <w:t xml:space="preserve">ситуациях, проявлять творчество и воображение, быть инициативным. </w:t>
      </w:r>
    </w:p>
    <w:p w:rsidR="0032029A" w:rsidRDefault="00301DC8">
      <w:pPr>
        <w:spacing w:after="5" w:line="328" w:lineRule="auto"/>
        <w:ind w:left="-5" w:right="655"/>
      </w:pPr>
      <w:r>
        <w:rPr>
          <w:b/>
        </w:rPr>
        <w:t xml:space="preserve">Регулятивные универсальные учебные действия </w:t>
      </w:r>
      <w:r>
        <w:rPr>
          <w:b/>
          <w:i/>
        </w:rPr>
        <w:t xml:space="preserve">Самоорганизация: </w:t>
      </w:r>
    </w:p>
    <w:p w:rsidR="0032029A" w:rsidRDefault="00301DC8">
      <w:pPr>
        <w:spacing w:after="26" w:line="259" w:lineRule="auto"/>
        <w:ind w:right="185"/>
        <w:jc w:val="right"/>
      </w:pPr>
      <w:r>
        <w:t xml:space="preserve">использовать биологические знания для выявления проблем и их </w:t>
      </w:r>
    </w:p>
    <w:p w:rsidR="0032029A" w:rsidRDefault="00301DC8">
      <w:pPr>
        <w:spacing w:after="55"/>
        <w:ind w:left="-5" w:right="176"/>
      </w:pPr>
      <w:r>
        <w:t xml:space="preserve">решения в жизненных и учебных ситуациях; 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составлять план решения проблемы с учётом </w:t>
      </w:r>
    </w:p>
    <w:p w:rsidR="0032029A" w:rsidRDefault="00301DC8">
      <w:pPr>
        <w:spacing w:line="379" w:lineRule="auto"/>
        <w:ind w:left="693" w:right="298" w:hanging="708"/>
      </w:pPr>
      <w:r>
        <w:t xml:space="preserve">имеющихся ресурсов, собственных возможностей и предпочтений; давать оценку новым ситуациям; расширять рамки учебного предмета на основе личных предпочтений; </w:t>
      </w:r>
    </w:p>
    <w:p w:rsidR="0032029A" w:rsidRDefault="00301DC8">
      <w:pPr>
        <w:tabs>
          <w:tab w:val="center" w:pos="1099"/>
          <w:tab w:val="center" w:pos="2633"/>
          <w:tab w:val="center" w:pos="4185"/>
          <w:tab w:val="center" w:pos="6106"/>
          <w:tab w:val="center" w:pos="7844"/>
          <w:tab w:val="right" w:pos="9425"/>
        </w:tabs>
        <w:spacing w:after="2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делать </w:t>
      </w:r>
      <w:r>
        <w:tab/>
        <w:t xml:space="preserve">осознанный </w:t>
      </w:r>
      <w:r>
        <w:tab/>
        <w:t xml:space="preserve">выбор, </w:t>
      </w:r>
      <w:r>
        <w:tab/>
        <w:t xml:space="preserve">аргументировать </w:t>
      </w:r>
      <w:r>
        <w:tab/>
        <w:t xml:space="preserve">его, </w:t>
      </w:r>
      <w:r>
        <w:tab/>
        <w:t xml:space="preserve">брать </w:t>
      </w:r>
    </w:p>
    <w:p w:rsidR="0032029A" w:rsidRDefault="00301DC8">
      <w:pPr>
        <w:ind w:left="-5" w:right="62"/>
      </w:pPr>
      <w:r>
        <w:t xml:space="preserve">ответственность за решение; </w:t>
      </w:r>
    </w:p>
    <w:p w:rsidR="0032029A" w:rsidRDefault="00301DC8">
      <w:pPr>
        <w:spacing w:after="102"/>
        <w:ind w:left="718" w:right="62"/>
      </w:pPr>
      <w:r>
        <w:t xml:space="preserve">оценивать приобретённый опыт; </w:t>
      </w:r>
    </w:p>
    <w:p w:rsidR="0032029A" w:rsidRDefault="00301DC8">
      <w:pPr>
        <w:ind w:left="718" w:right="62"/>
      </w:pPr>
      <w:r>
        <w:t xml:space="preserve">способствовать формированию и проявлению широкой эрудиции в </w:t>
      </w:r>
    </w:p>
    <w:p w:rsidR="0032029A" w:rsidRDefault="00301DC8">
      <w:pPr>
        <w:spacing w:line="333" w:lineRule="auto"/>
        <w:ind w:left="-5" w:right="194"/>
      </w:pPr>
      <w:r>
        <w:t xml:space="preserve">разных областях знаний, постоянно повышать свой образовательный и культурный уровень. </w:t>
      </w:r>
      <w:r>
        <w:rPr>
          <w:b/>
          <w:i/>
        </w:rPr>
        <w:t xml:space="preserve">Самоконтроль: </w:t>
      </w:r>
    </w:p>
    <w:p w:rsidR="0032029A" w:rsidRDefault="00301DC8">
      <w:pPr>
        <w:ind w:left="718" w:right="62"/>
      </w:pPr>
      <w:r>
        <w:t xml:space="preserve">давать оценку новым ситуациям, вносить коррективы в деятельность, </w:t>
      </w:r>
    </w:p>
    <w:p w:rsidR="0032029A" w:rsidRDefault="00301DC8">
      <w:pPr>
        <w:spacing w:after="50"/>
        <w:ind w:left="-5" w:right="196"/>
      </w:pPr>
      <w:r>
        <w:lastRenderedPageBreak/>
        <w:t xml:space="preserve">оценивать соответствие результатов целям; 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 уметь оценивать риски и своевременно принимать решения по их </w:t>
      </w:r>
    </w:p>
    <w:p w:rsidR="0032029A" w:rsidRDefault="00301DC8">
      <w:pPr>
        <w:spacing w:after="158"/>
        <w:ind w:left="-5" w:right="62"/>
      </w:pPr>
      <w:r>
        <w:t xml:space="preserve">снижению; принимать мотивы и аргументы других при анализе результатов деятельности. </w:t>
      </w:r>
    </w:p>
    <w:p w:rsidR="0032029A" w:rsidRDefault="00301DC8">
      <w:pPr>
        <w:spacing w:after="76" w:line="259" w:lineRule="auto"/>
        <w:ind w:left="-5"/>
        <w:jc w:val="left"/>
      </w:pPr>
      <w:r>
        <w:rPr>
          <w:b/>
          <w:i/>
        </w:rPr>
        <w:t xml:space="preserve">Принятие себя и других: </w:t>
      </w:r>
    </w:p>
    <w:p w:rsidR="0032029A" w:rsidRDefault="00301DC8">
      <w:pPr>
        <w:spacing w:line="380" w:lineRule="auto"/>
        <w:ind w:left="689" w:right="62"/>
      </w:pPr>
      <w:r>
        <w:t xml:space="preserve">принимать себя, понимая свои недостатки и достоинства; принимать мотивы и аргументы других при анализе результатов </w:t>
      </w:r>
    </w:p>
    <w:p w:rsidR="0032029A" w:rsidRDefault="00301DC8">
      <w:pPr>
        <w:spacing w:line="380" w:lineRule="auto"/>
        <w:ind w:left="664" w:right="542" w:hanging="679"/>
      </w:pPr>
      <w:r>
        <w:t xml:space="preserve">деятельности; признавать своё право и право других на ошибки; развивать способность понимать мир с позиции другого человека. </w:t>
      </w:r>
    </w:p>
    <w:p w:rsidR="0032029A" w:rsidRDefault="00301DC8">
      <w:pPr>
        <w:spacing w:after="31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5" w:line="271" w:lineRule="auto"/>
        <w:ind w:left="812"/>
      </w:pPr>
      <w:r>
        <w:rPr>
          <w:b/>
        </w:rPr>
        <w:t>1.3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Предметные результаты  </w:t>
      </w:r>
    </w:p>
    <w:p w:rsidR="0032029A" w:rsidRDefault="00301DC8">
      <w:pPr>
        <w:spacing w:after="48" w:line="259" w:lineRule="auto"/>
        <w:ind w:left="1222" w:firstLine="0"/>
        <w:jc w:val="left"/>
      </w:pPr>
      <w:r>
        <w:t xml:space="preserve"> </w:t>
      </w:r>
    </w:p>
    <w:p w:rsidR="0032029A" w:rsidRDefault="00301DC8">
      <w:pPr>
        <w:ind w:left="718" w:right="62"/>
      </w:pPr>
      <w:proofErr w:type="spellStart"/>
      <w:r>
        <w:t>сформированность</w:t>
      </w:r>
      <w:proofErr w:type="spellEnd"/>
      <w:r>
        <w:t xml:space="preserve"> знаний о месте и роли биологии в системе научного </w:t>
      </w:r>
    </w:p>
    <w:p w:rsidR="0032029A" w:rsidRDefault="00301DC8">
      <w:pPr>
        <w:ind w:left="-5" w:right="62"/>
      </w:pPr>
      <w:r>
        <w:t>знания естественных наук, в формировании современной естественнонаучной картины мира и научного мировоззрения, о вкладе российских и зарубежных учёных- биологов   в   развитие   биологии,    функциональной    грамотности    человека для решения жизненных задач; 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</w:r>
      <w:proofErr w:type="spellStart"/>
      <w:r>
        <w:t>саморегуляция</w:t>
      </w:r>
      <w:proofErr w:type="spellEnd"/>
      <w:r>
        <w:t xml:space="preserve">), уровневая организация живых систем, самовоспроизведение (репродукция), наследственность, изменчивость, рост и развитие; 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  Вавилова), определять границы их применимости к живым системам; </w:t>
      </w:r>
    </w:p>
    <w:p w:rsidR="0032029A" w:rsidRDefault="00301DC8">
      <w:pPr>
        <w:ind w:left="718" w:right="62"/>
      </w:pPr>
      <w:r>
        <w:t xml:space="preserve">умение владеть   методами   научного   познания   в   биологии: </w:t>
      </w:r>
    </w:p>
    <w:p w:rsidR="0032029A" w:rsidRDefault="00301DC8">
      <w:pPr>
        <w:spacing w:after="26" w:line="259" w:lineRule="auto"/>
        <w:ind w:right="51"/>
        <w:jc w:val="right"/>
      </w:pPr>
      <w:r>
        <w:t xml:space="preserve">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 умение выделять   существенные   признаки   </w:t>
      </w:r>
      <w:proofErr w:type="gramStart"/>
      <w:r>
        <w:t>вирусов,  клеток</w:t>
      </w:r>
      <w:proofErr w:type="gramEnd"/>
      <w:r>
        <w:t xml:space="preserve">   </w:t>
      </w:r>
    </w:p>
    <w:p w:rsidR="0032029A" w:rsidRDefault="00301DC8">
      <w:pPr>
        <w:spacing w:after="26" w:line="259" w:lineRule="auto"/>
        <w:ind w:right="51"/>
        <w:jc w:val="right"/>
      </w:pPr>
      <w:r>
        <w:lastRenderedPageBreak/>
        <w:t xml:space="preserve">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   и     энергетического     </w:t>
      </w:r>
      <w:proofErr w:type="gramStart"/>
      <w:r>
        <w:t xml:space="preserve">обмена,   </w:t>
      </w:r>
      <w:proofErr w:type="gramEnd"/>
      <w:r>
        <w:t xml:space="preserve">  хемосинтеза,      митоза, мейоза, оплодотворения, размножения, индивидуального развития организма (онтогенез); умение применять полученные знания для объяснения биологических </w:t>
      </w:r>
    </w:p>
    <w:p w:rsidR="0032029A" w:rsidRDefault="00301DC8">
      <w:pPr>
        <w:spacing w:after="26" w:line="259" w:lineRule="auto"/>
        <w:ind w:right="51"/>
        <w:jc w:val="right"/>
      </w:pPr>
      <w:r>
        <w:t xml:space="preserve">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</w:t>
      </w:r>
      <w:r>
        <w:tab/>
        <w:t xml:space="preserve">биологии </w:t>
      </w:r>
      <w:r>
        <w:tab/>
        <w:t xml:space="preserve">и </w:t>
      </w:r>
      <w:r>
        <w:tab/>
        <w:t xml:space="preserve">биотехнологий </w:t>
      </w:r>
      <w:r>
        <w:tab/>
        <w:t xml:space="preserve">для </w:t>
      </w:r>
      <w:r>
        <w:tab/>
        <w:t xml:space="preserve">рационального природопользования; умение решать элементарные генетические задачи на моно- и </w:t>
      </w:r>
      <w:proofErr w:type="spellStart"/>
      <w:r>
        <w:t>дигибридное</w:t>
      </w:r>
      <w:proofErr w:type="spellEnd"/>
      <w:r>
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 умение выполнять лабораторные и практические работы, соблюдать </w:t>
      </w:r>
    </w:p>
    <w:p w:rsidR="0032029A" w:rsidRDefault="00301DC8">
      <w:pPr>
        <w:spacing w:after="54" w:line="259" w:lineRule="auto"/>
        <w:ind w:right="51"/>
        <w:jc w:val="right"/>
      </w:pPr>
      <w:r>
        <w:t xml:space="preserve">правила при работе с учебным и лабораторным оборудованием; умение критически оценивать и интерпретировать информацию биологического </w:t>
      </w:r>
      <w:r>
        <w:tab/>
        <w:t xml:space="preserve">содержания, </w:t>
      </w:r>
      <w:r>
        <w:tab/>
        <w:t xml:space="preserve">включающую </w:t>
      </w:r>
      <w:r>
        <w:tab/>
        <w:t xml:space="preserve">псевдонаучные </w:t>
      </w:r>
      <w:r>
        <w:tab/>
        <w:t xml:space="preserve">знания </w:t>
      </w:r>
      <w:r>
        <w:tab/>
        <w:t xml:space="preserve">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 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биологии; умение раскрывать содержание биологических терминов и понятий: </w:t>
      </w:r>
    </w:p>
    <w:p w:rsidR="0032029A" w:rsidRDefault="00301DC8">
      <w:pPr>
        <w:ind w:left="-5" w:right="62"/>
      </w:pPr>
      <w:r>
        <w:t xml:space="preserve">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</w:r>
      <w:proofErr w:type="spellStart"/>
      <w:r>
        <w:t>консументы</w:t>
      </w:r>
      <w:proofErr w:type="spellEnd"/>
      <w:r>
        <w:t xml:space="preserve">, </w:t>
      </w:r>
      <w:proofErr w:type="spellStart"/>
      <w:r>
        <w:t>редуценты</w:t>
      </w:r>
      <w:proofErr w:type="spellEnd"/>
      <w:r>
        <w:t xml:space="preserve">, цепи питания, экологическая пирамида, биогеоценоз, биосфера; </w:t>
      </w:r>
    </w:p>
    <w:p w:rsidR="0032029A" w:rsidRDefault="00301DC8">
      <w:pPr>
        <w:ind w:left="-15" w:right="62" w:firstLine="708"/>
      </w:pPr>
      <w:r>
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</w:t>
      </w:r>
      <w:proofErr w:type="spellStart"/>
      <w:r>
        <w:t>Северцова</w:t>
      </w:r>
      <w:proofErr w:type="spellEnd"/>
      <w:r>
        <w:t xml:space="preserve">, учения о биосфере В.И. Вернадского), определять границы их применимости к живым системам; умение выделять существенные признаки строения биологических объектов: видов, популяций, продуцентов, </w:t>
      </w:r>
      <w:proofErr w:type="spellStart"/>
      <w:r>
        <w:t>консументов</w:t>
      </w:r>
      <w:proofErr w:type="spellEnd"/>
      <w:r>
        <w:t xml:space="preserve">, </w:t>
      </w:r>
      <w:proofErr w:type="spellStart"/>
      <w:r>
        <w:t>редуцентов</w:t>
      </w:r>
      <w:proofErr w:type="spellEnd"/>
      <w:r>
        <w:t xml:space="preserve">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</w:t>
      </w:r>
      <w:r>
        <w:lastRenderedPageBreak/>
        <w:t xml:space="preserve">биогеохимических циклов в биосфере; умение решать элементарные биологические задачи, составлять схемы </w:t>
      </w:r>
    </w:p>
    <w:p w:rsidR="0032029A" w:rsidRDefault="00301DC8">
      <w:pPr>
        <w:spacing w:after="96"/>
        <w:ind w:left="-5" w:right="62"/>
      </w:pPr>
      <w:r>
        <w:t xml:space="preserve">переноса веществ и энергии в экосистемах (цепи питания); 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позицию. </w:t>
      </w:r>
    </w:p>
    <w:p w:rsidR="0032029A" w:rsidRDefault="00301DC8">
      <w:pPr>
        <w:spacing w:after="0" w:line="259" w:lineRule="auto"/>
        <w:ind w:left="708" w:firstLine="0"/>
        <w:jc w:val="left"/>
      </w:pPr>
      <w:r>
        <w:rPr>
          <w:i/>
        </w:rPr>
        <w:t xml:space="preserve"> </w:t>
      </w:r>
    </w:p>
    <w:p w:rsidR="0032029A" w:rsidRDefault="00301DC8">
      <w:pPr>
        <w:spacing w:after="0" w:line="259" w:lineRule="auto"/>
        <w:ind w:left="708" w:firstLine="0"/>
        <w:jc w:val="left"/>
      </w:pPr>
      <w:r>
        <w:rPr>
          <w:b/>
          <w:i/>
        </w:rPr>
        <w:t xml:space="preserve"> </w:t>
      </w:r>
    </w:p>
    <w:p w:rsidR="0032029A" w:rsidRDefault="00301DC8">
      <w:pPr>
        <w:spacing w:after="32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pStyle w:val="1"/>
        <w:ind w:left="352" w:right="142" w:hanging="281"/>
      </w:pPr>
      <w:r>
        <w:t>СОДЕРЖАНИЕ УЧЕБНОГО ПРЕДМЕТА</w:t>
      </w:r>
      <w:r>
        <w:rPr>
          <w:i/>
          <w:color w:val="FF0000"/>
        </w:rPr>
        <w:t xml:space="preserve"> </w:t>
      </w:r>
    </w:p>
    <w:p w:rsidR="0032029A" w:rsidRDefault="00301DC8">
      <w:pPr>
        <w:spacing w:after="27" w:line="259" w:lineRule="auto"/>
        <w:ind w:left="708" w:firstLine="0"/>
        <w:jc w:val="center"/>
      </w:pPr>
      <w:r>
        <w:rPr>
          <w:b/>
          <w:i/>
          <w:color w:val="FF0000"/>
        </w:rPr>
        <w:t xml:space="preserve"> </w:t>
      </w:r>
    </w:p>
    <w:p w:rsidR="0032029A" w:rsidRDefault="00301DC8">
      <w:pPr>
        <w:spacing w:after="5" w:line="271" w:lineRule="auto"/>
        <w:ind w:left="1654"/>
      </w:pPr>
      <w:r>
        <w:rPr>
          <w:b/>
        </w:rPr>
        <w:t xml:space="preserve">2.1 Объем учебного предмета и виды учебной работы </w:t>
      </w:r>
    </w:p>
    <w:p w:rsidR="0032029A" w:rsidRDefault="00301DC8">
      <w:pPr>
        <w:spacing w:after="0" w:line="259" w:lineRule="auto"/>
        <w:ind w:left="708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348" w:type="dxa"/>
        <w:tblInd w:w="5" w:type="dxa"/>
        <w:tblCellMar>
          <w:top w:w="14" w:type="dxa"/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5824"/>
        <w:gridCol w:w="1517"/>
        <w:gridCol w:w="2007"/>
      </w:tblGrid>
      <w:tr w:rsidR="0032029A">
        <w:trPr>
          <w:trHeight w:val="977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75" w:firstLine="0"/>
              <w:jc w:val="center"/>
            </w:pPr>
            <w:r>
              <w:rPr>
                <w:b/>
              </w:rPr>
              <w:t>Вид учебной нагрузки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>Объем в часах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 в форме практической подготовки</w:t>
            </w:r>
            <w:r>
              <w:rPr>
                <w:sz w:val="20"/>
              </w:rPr>
              <w:t xml:space="preserve"> </w:t>
            </w:r>
          </w:p>
        </w:tc>
      </w:tr>
      <w:tr w:rsidR="0032029A">
        <w:trPr>
          <w:trHeight w:val="653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Объем образовательной нагрузки программы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>50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>18</w:t>
            </w:r>
            <w:r>
              <w:rPr>
                <w:sz w:val="20"/>
              </w:rPr>
              <w:t xml:space="preserve"> </w:t>
            </w:r>
          </w:p>
        </w:tc>
      </w:tr>
      <w:tr w:rsidR="0032029A">
        <w:trPr>
          <w:trHeight w:val="334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Всего учебных занятий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>50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32029A">
        <w:trPr>
          <w:trHeight w:val="331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в том числе: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32029A">
        <w:trPr>
          <w:trHeight w:val="331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t>лекции, уроки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>32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32029A">
        <w:trPr>
          <w:trHeight w:val="334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t xml:space="preserve">практические занятия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70" w:firstLine="0"/>
              <w:jc w:val="center"/>
            </w:pPr>
            <w:r>
              <w:t>18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 xml:space="preserve">18 </w:t>
            </w:r>
          </w:p>
        </w:tc>
      </w:tr>
      <w:tr w:rsidR="0032029A">
        <w:trPr>
          <w:trHeight w:val="331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</w:pPr>
            <w:r>
              <w:t xml:space="preserve">самостоятельная работа </w:t>
            </w:r>
            <w:r>
              <w:rPr>
                <w:i/>
              </w:rPr>
              <w:t>(если предусмотрено)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32029A">
        <w:trPr>
          <w:trHeight w:val="331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t xml:space="preserve">консультации </w:t>
            </w:r>
            <w:r>
              <w:rPr>
                <w:i/>
              </w:rPr>
              <w:t>(если предусмотрено)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32029A">
        <w:trPr>
          <w:trHeight w:val="334"/>
        </w:trPr>
        <w:tc>
          <w:tcPr>
            <w:tcW w:w="5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Промежуточная аттестация*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73" w:firstLine="0"/>
              <w:jc w:val="center"/>
            </w:pPr>
            <w:r>
              <w:rPr>
                <w:b/>
              </w:rPr>
              <w:t>2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32029A" w:rsidRDefault="00301DC8">
      <w:pPr>
        <w:spacing w:after="0" w:line="259" w:lineRule="auto"/>
        <w:ind w:left="708" w:firstLine="0"/>
        <w:jc w:val="left"/>
      </w:pPr>
      <w:r>
        <w:t xml:space="preserve"> </w:t>
      </w:r>
    </w:p>
    <w:p w:rsidR="0032029A" w:rsidRDefault="00301DC8">
      <w:pPr>
        <w:ind w:left="-15" w:right="62" w:firstLine="708"/>
      </w:pPr>
      <w:r>
        <w:t>*Промежуточная аттестация проходит в форме дифференцированного зачета.</w:t>
      </w: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lastRenderedPageBreak/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pStyle w:val="2"/>
        <w:ind w:left="563" w:right="141" w:hanging="492"/>
      </w:pPr>
      <w:r>
        <w:t xml:space="preserve">Содержание учебного предмета </w:t>
      </w:r>
    </w:p>
    <w:p w:rsidR="0032029A" w:rsidRDefault="00301DC8">
      <w:pPr>
        <w:spacing w:after="3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32029A" w:rsidRDefault="00301DC8">
      <w:pPr>
        <w:spacing w:after="5" w:line="271" w:lineRule="auto"/>
        <w:ind w:left="812"/>
      </w:pPr>
      <w:r>
        <w:rPr>
          <w:b/>
        </w:rPr>
        <w:t xml:space="preserve">Раздел 1. Живые системы и их организация </w:t>
      </w:r>
    </w:p>
    <w:p w:rsidR="0032029A" w:rsidRDefault="00301DC8">
      <w:pPr>
        <w:spacing w:after="5" w:line="271" w:lineRule="auto"/>
        <w:ind w:left="812"/>
      </w:pPr>
      <w:r>
        <w:rPr>
          <w:b/>
        </w:rPr>
        <w:t>Тема 1.1 Биология как наука</w:t>
      </w:r>
      <w:r>
        <w:t xml:space="preserve"> </w:t>
      </w:r>
    </w:p>
    <w:p w:rsidR="0032029A" w:rsidRDefault="00301DC8">
      <w:pPr>
        <w:spacing w:after="24" w:line="262" w:lineRule="auto"/>
        <w:ind w:left="-15" w:right="52" w:firstLine="792"/>
        <w:jc w:val="left"/>
      </w:pPr>
      <w:r>
        <w:t xml:space="preserve"> 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</w:t>
      </w:r>
    </w:p>
    <w:p w:rsidR="0032029A" w:rsidRDefault="00301DC8">
      <w:pPr>
        <w:ind w:left="807" w:right="62"/>
      </w:pPr>
      <w:r>
        <w:t xml:space="preserve"> Система биологических наук.  </w:t>
      </w:r>
    </w:p>
    <w:p w:rsidR="0032029A" w:rsidRDefault="00301DC8">
      <w:pPr>
        <w:ind w:left="807" w:right="62"/>
      </w:pPr>
      <w:r>
        <w:t>Практическая работа № 1</w:t>
      </w:r>
      <w:r>
        <w:rPr>
          <w:b/>
        </w:rPr>
        <w:t xml:space="preserve"> </w:t>
      </w:r>
    </w:p>
    <w:p w:rsidR="0032029A" w:rsidRDefault="00301DC8">
      <w:pPr>
        <w:ind w:left="812" w:right="62"/>
      </w:pPr>
      <w:r>
        <w:t xml:space="preserve">Живые системы и их организация </w:t>
      </w:r>
    </w:p>
    <w:p w:rsidR="0032029A" w:rsidRDefault="00301DC8">
      <w:pPr>
        <w:ind w:left="-15" w:right="62" w:firstLine="797"/>
      </w:pPr>
      <w:r>
        <w:t xml:space="preserve">Живые системы (биосистемы) как предмет изучения биологии. Отличие живых систем от неорганической природы.  </w:t>
      </w:r>
    </w:p>
    <w:p w:rsidR="0032029A" w:rsidRDefault="00301DC8">
      <w:pPr>
        <w:spacing w:after="24" w:line="262" w:lineRule="auto"/>
        <w:ind w:left="-15" w:right="52" w:firstLine="792"/>
        <w:jc w:val="left"/>
      </w:pPr>
      <w:r>
        <w:t xml:space="preserve">Свойства биосистем и их разнообразие. Уровни организации биосистем: </w:t>
      </w:r>
      <w:r>
        <w:tab/>
        <w:t xml:space="preserve">молекулярный, </w:t>
      </w:r>
      <w:r>
        <w:tab/>
      </w:r>
      <w:proofErr w:type="spellStart"/>
      <w:r>
        <w:t>органоидноклеточный</w:t>
      </w:r>
      <w:proofErr w:type="spellEnd"/>
      <w:r>
        <w:t xml:space="preserve">, </w:t>
      </w:r>
      <w:r>
        <w:tab/>
        <w:t xml:space="preserve">организменный, популяционно-видовой, </w:t>
      </w:r>
      <w:proofErr w:type="spellStart"/>
      <w:r>
        <w:t>экосистемный</w:t>
      </w:r>
      <w:proofErr w:type="spellEnd"/>
      <w:r>
        <w:t xml:space="preserve"> (биогеоценотический), биосферный. </w:t>
      </w:r>
      <w:r>
        <w:rPr>
          <w:b/>
        </w:rPr>
        <w:t xml:space="preserve"> </w:t>
      </w:r>
    </w:p>
    <w:p w:rsidR="0032029A" w:rsidRDefault="00301DC8">
      <w:pPr>
        <w:spacing w:after="5" w:line="271" w:lineRule="auto"/>
        <w:ind w:left="812"/>
      </w:pPr>
      <w:r>
        <w:rPr>
          <w:b/>
        </w:rPr>
        <w:t>Тема 1.2 Химический состав и строение клетки</w:t>
      </w:r>
      <w:r>
        <w:t xml:space="preserve"> </w:t>
      </w:r>
    </w:p>
    <w:p w:rsidR="0032029A" w:rsidRDefault="00301DC8">
      <w:pPr>
        <w:ind w:left="-15" w:right="62" w:firstLine="797"/>
      </w:pPr>
      <w:r>
        <w:t xml:space="preserve">    Химические элементы: макроэлементы, микроэлементы. Вода и минеральные вещества.  </w:t>
      </w:r>
    </w:p>
    <w:p w:rsidR="0032029A" w:rsidRDefault="00301DC8">
      <w:pPr>
        <w:spacing w:after="24" w:line="262" w:lineRule="auto"/>
        <w:ind w:left="-15" w:right="52" w:firstLine="792"/>
        <w:jc w:val="left"/>
      </w:pPr>
      <w:r>
        <w:t xml:space="preserve">Функции воды и минеральных веществ в клетке. Поддержание осмотического баланса. Белки. Состав и строение белков. Аминокислоты — мономеры </w:t>
      </w:r>
      <w:r>
        <w:tab/>
        <w:t xml:space="preserve">белков. </w:t>
      </w:r>
      <w:r>
        <w:tab/>
        <w:t xml:space="preserve">Незаменимые </w:t>
      </w:r>
      <w:r>
        <w:tab/>
        <w:t xml:space="preserve">и </w:t>
      </w:r>
      <w:r>
        <w:tab/>
        <w:t xml:space="preserve">заменимые </w:t>
      </w:r>
      <w:r>
        <w:tab/>
        <w:t xml:space="preserve">аминокислоты. </w:t>
      </w:r>
    </w:p>
    <w:p w:rsidR="0032029A" w:rsidRDefault="00301DC8">
      <w:pPr>
        <w:ind w:left="-5" w:right="62"/>
      </w:pPr>
      <w:r>
        <w:t xml:space="preserve">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 Ферменты — биологические катализаторы. Строение фермента: активный центр, субстратная специфичность. Коферменты. Витамины. Отличия ферментов от </w:t>
      </w:r>
      <w:r>
        <w:lastRenderedPageBreak/>
        <w:t xml:space="preserve">неорганических катализаторов. Углеводы: моносахариды (глюкоза, рибоза и </w:t>
      </w:r>
      <w:proofErr w:type="spellStart"/>
      <w:r>
        <w:t>дезоксирибоза</w:t>
      </w:r>
      <w:proofErr w:type="spellEnd"/>
      <w:r>
        <w:t xml:space="preserve">), дисахариды (сахароза, лактоза) и полисахариды (крахмал, гликоген, целлюлоза). Биологические функции углеводов.  </w:t>
      </w:r>
    </w:p>
    <w:p w:rsidR="0032029A" w:rsidRDefault="00301DC8">
      <w:pPr>
        <w:spacing w:after="24" w:line="262" w:lineRule="auto"/>
        <w:ind w:left="-15" w:right="52" w:firstLine="792"/>
        <w:jc w:val="left"/>
      </w:pPr>
      <w:r>
        <w:t xml:space="preserve">Липиды: </w:t>
      </w:r>
      <w:r>
        <w:tab/>
        <w:t xml:space="preserve">триглицериды, </w:t>
      </w:r>
      <w:r>
        <w:tab/>
        <w:t xml:space="preserve">фосфолипиды, </w:t>
      </w:r>
      <w:r>
        <w:tab/>
        <w:t xml:space="preserve">стероиды. </w:t>
      </w:r>
      <w:proofErr w:type="spellStart"/>
      <w:r>
        <w:t>Гидрофильногидрофобные</w:t>
      </w:r>
      <w:proofErr w:type="spellEnd"/>
      <w:r>
        <w:t xml:space="preserve"> свойства. Биологические функции липидов. Сравнение углеводов, белков и липидов как источников энергии.  </w:t>
      </w:r>
    </w:p>
    <w:p w:rsidR="0032029A" w:rsidRDefault="00301DC8">
      <w:pPr>
        <w:ind w:left="-15" w:right="62" w:firstLine="797"/>
      </w:pPr>
      <w:r>
        <w:t xml:space="preserve">Нуклеиновые кислоты: ДНК и РНК. Нуклеотиды — мономеры нуклеиновых кислот. Строение и функции ДНК. Строение и функции РНК. Виды РНК. АТФ: строение и функции. Цитология — наука о клетке. Клеточная теория — пример взаимодействия идей и фактов в научном познании. Методы изучения клетки.          Клетка как целостная живая система. Общие признаки клеток: замкнутая наружная мембрана, молекулы ДНК как генетический аппарат, система синтеза белка.  </w:t>
      </w:r>
    </w:p>
    <w:p w:rsidR="0032029A" w:rsidRDefault="00301DC8">
      <w:pPr>
        <w:ind w:left="-15" w:right="62" w:firstLine="797"/>
      </w:pPr>
      <w:r>
        <w:t xml:space="preserve">Типы клеток: </w:t>
      </w:r>
      <w:proofErr w:type="spellStart"/>
      <w:r>
        <w:t>эукариотическая</w:t>
      </w:r>
      <w:proofErr w:type="spellEnd"/>
      <w:r>
        <w:t xml:space="preserve"> и </w:t>
      </w:r>
      <w:proofErr w:type="spellStart"/>
      <w:r>
        <w:t>прокариотическая</w:t>
      </w:r>
      <w:proofErr w:type="spellEnd"/>
      <w:r>
        <w:t xml:space="preserve">. Особенности строения </w:t>
      </w:r>
      <w:proofErr w:type="spellStart"/>
      <w:r>
        <w:t>прокариотической</w:t>
      </w:r>
      <w:proofErr w:type="spellEnd"/>
      <w:r>
        <w:t xml:space="preserve"> клетки. Клеточная стенка бактерий. Строение </w:t>
      </w:r>
      <w:proofErr w:type="spellStart"/>
      <w:r>
        <w:t>эукариотической</w:t>
      </w:r>
      <w:proofErr w:type="spellEnd"/>
      <w:r>
        <w:t xml:space="preserve"> клетки. Основные отличия растительной, животной и грибной клетки. </w:t>
      </w:r>
    </w:p>
    <w:p w:rsidR="0032029A" w:rsidRDefault="00301DC8">
      <w:pPr>
        <w:ind w:left="-15" w:right="62" w:firstLine="797"/>
      </w:pPr>
      <w:r>
        <w:t xml:space="preserve"> Поверхностные структуры клеток — клеточная стенка, </w:t>
      </w:r>
      <w:proofErr w:type="spellStart"/>
      <w:r>
        <w:t>гликокаликс</w:t>
      </w:r>
      <w:proofErr w:type="spellEnd"/>
      <w:r>
        <w:t xml:space="preserve">, их функции. Плазматическая мембрана, её свойства и функции. Цитоплазма и её органоиды. </w:t>
      </w:r>
      <w:proofErr w:type="spellStart"/>
      <w:r>
        <w:t>Одномем</w:t>
      </w:r>
      <w:proofErr w:type="spellEnd"/>
      <w:r>
        <w:t xml:space="preserve">- бранные органоиды клетки: ЭПС, аппарат </w:t>
      </w:r>
      <w:proofErr w:type="spellStart"/>
      <w:r>
        <w:t>Гольджи</w:t>
      </w:r>
      <w:proofErr w:type="spellEnd"/>
      <w:r>
        <w:t xml:space="preserve">, лизосомы. Полуавтономные органоиды клетки: митохондрии, пластиды. Происхождение митохондрий и пластид. Виды пластид. </w:t>
      </w:r>
      <w:proofErr w:type="spellStart"/>
      <w:r>
        <w:t>Немембранные</w:t>
      </w:r>
      <w:proofErr w:type="spellEnd"/>
      <w:r>
        <w:t xml:space="preserve"> органоиды клетки: рибосомы, клеточный центр, центриоли, реснички, жгутики. Функции органоидов клетки. Включения.  </w:t>
      </w:r>
    </w:p>
    <w:p w:rsidR="0032029A" w:rsidRDefault="00301DC8">
      <w:pPr>
        <w:ind w:left="-15" w:right="62" w:firstLine="797"/>
      </w:pPr>
      <w:r>
        <w:t xml:space="preserve">Ядро — регуляторный центр клетки. Строение ядра: ядерная оболочка, кариоплазма, хроматин, ядрышко. Хромосомы.  </w:t>
      </w:r>
    </w:p>
    <w:p w:rsidR="0032029A" w:rsidRDefault="00301DC8">
      <w:pPr>
        <w:ind w:left="807" w:right="62"/>
      </w:pPr>
      <w:r>
        <w:t xml:space="preserve">Транспорт веществ в клетке. </w:t>
      </w:r>
    </w:p>
    <w:p w:rsidR="0032029A" w:rsidRDefault="00301DC8">
      <w:pPr>
        <w:ind w:left="807" w:right="62"/>
      </w:pPr>
      <w:r>
        <w:t xml:space="preserve">Практическое занятие №2 </w:t>
      </w:r>
    </w:p>
    <w:p w:rsidR="0032029A" w:rsidRDefault="00301DC8">
      <w:pPr>
        <w:ind w:left="807" w:right="62"/>
      </w:pPr>
      <w:r>
        <w:t xml:space="preserve">Изучение строения клеток под микроскопом </w:t>
      </w:r>
    </w:p>
    <w:p w:rsidR="0032029A" w:rsidRDefault="00301DC8">
      <w:pPr>
        <w:ind w:left="-15" w:right="62" w:firstLine="797"/>
      </w:pPr>
      <w:r>
        <w:t>Изучение строения клеток растений, животных и бактерий под микроскопом на готовых микропрепаратах и их описание.</w:t>
      </w:r>
      <w:r>
        <w:rPr>
          <w:b/>
        </w:rPr>
        <w:t xml:space="preserve"> </w:t>
      </w:r>
    </w:p>
    <w:p w:rsidR="0032029A" w:rsidRDefault="00301DC8">
      <w:pPr>
        <w:spacing w:after="5" w:line="271" w:lineRule="auto"/>
        <w:ind w:left="812"/>
      </w:pPr>
      <w:r>
        <w:rPr>
          <w:b/>
        </w:rPr>
        <w:t xml:space="preserve">Тема 1.3 Жизнедеятельность клетки </w:t>
      </w:r>
      <w:r>
        <w:t xml:space="preserve"> </w:t>
      </w:r>
    </w:p>
    <w:p w:rsidR="0032029A" w:rsidRDefault="00301DC8">
      <w:pPr>
        <w:ind w:left="-15" w:right="62" w:firstLine="797"/>
      </w:pPr>
      <w:r>
        <w:t xml:space="preserve">Обмен веществ, или метаболизм. Ассимиляция (пластический обмен) и диссимиляция (энергетический обмен) — две стороны единого процесса метаболизма. Роль законов сохранения веществ и энергии в понимании метаболизма. Типы обмена веществ: автотрофный и гетеротрофный. Роль ферментов в обмене веществ и превращении энергии в клетке.  </w:t>
      </w:r>
    </w:p>
    <w:p w:rsidR="0032029A" w:rsidRDefault="00301DC8">
      <w:pPr>
        <w:spacing w:after="0" w:line="262" w:lineRule="auto"/>
        <w:ind w:left="-15" w:right="52" w:firstLine="792"/>
        <w:jc w:val="left"/>
      </w:pPr>
      <w:r>
        <w:t xml:space="preserve">  Фотосинтез. Световая и </w:t>
      </w:r>
      <w:proofErr w:type="spellStart"/>
      <w:r>
        <w:t>темновая</w:t>
      </w:r>
      <w:proofErr w:type="spellEnd"/>
      <w:r>
        <w:t xml:space="preserve"> фазы фотосинтеза. Реакции фотосинтеза. Эффективность фотосинтеза. Значение фотосинтеза для жизни </w:t>
      </w:r>
      <w:r>
        <w:lastRenderedPageBreak/>
        <w:t xml:space="preserve">на Земле. Влияние условий среды на фотосинтез и способы повышения его продуктивности у культурных растений  </w:t>
      </w:r>
    </w:p>
    <w:p w:rsidR="0032029A" w:rsidRDefault="00301DC8">
      <w:pPr>
        <w:ind w:left="-15" w:right="62" w:firstLine="797"/>
      </w:pPr>
      <w:r>
        <w:t xml:space="preserve">Хемосинтез. </w:t>
      </w:r>
      <w:proofErr w:type="spellStart"/>
      <w:r>
        <w:t>Хемосинтезирующие</w:t>
      </w:r>
      <w:proofErr w:type="spellEnd"/>
      <w:r>
        <w:t xml:space="preserve"> бактерии. Значение хемосинтеза для жизни на Земле.  </w:t>
      </w:r>
    </w:p>
    <w:p w:rsidR="0032029A" w:rsidRDefault="00301DC8">
      <w:pPr>
        <w:ind w:left="-15" w:right="62" w:firstLine="797"/>
      </w:pPr>
      <w:r>
        <w:t xml:space="preserve"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— матричный синтез РНК. Трансляция — биосинтез белка. Этапы трансляции. Кодирование аминокислот. Роль рибосом в биосинтезе белка.  </w:t>
      </w:r>
    </w:p>
    <w:p w:rsidR="0032029A" w:rsidRDefault="00301DC8">
      <w:pPr>
        <w:ind w:left="-15" w:right="62" w:firstLine="797"/>
      </w:pPr>
      <w:r>
        <w:t xml:space="preserve">Неклеточные формы жизни — вирусы. История открытия вирусов (Д.И. Ивановский). Особенности строения и жизненный цикл вирусов. Бактериофаги. Болезни растений, животных и человека, вызываемые вирусами. Вирус иммунодефицита человека (ВИЧ) — возбудитель СПИДа. Обратная транскрипция, ревертаза и </w:t>
      </w:r>
      <w:proofErr w:type="spellStart"/>
      <w:r>
        <w:t>интеграза</w:t>
      </w:r>
      <w:proofErr w:type="spellEnd"/>
      <w:r>
        <w:t xml:space="preserve">. Профилактика распространения вирусных заболеваний.  </w:t>
      </w:r>
    </w:p>
    <w:p w:rsidR="0032029A" w:rsidRDefault="00301DC8">
      <w:pPr>
        <w:ind w:left="807" w:right="62"/>
      </w:pPr>
      <w:r>
        <w:t xml:space="preserve">Практические занятия №3 </w:t>
      </w:r>
    </w:p>
    <w:p w:rsidR="0032029A" w:rsidRDefault="00301DC8">
      <w:pPr>
        <w:ind w:left="807" w:right="62"/>
      </w:pPr>
      <w:r>
        <w:t>Вирусные заболевания и их профилактика</w:t>
      </w:r>
      <w:r>
        <w:rPr>
          <w:color w:val="1A1A1A"/>
        </w:rPr>
        <w:t xml:space="preserve"> </w:t>
      </w:r>
    </w:p>
    <w:p w:rsidR="0032029A" w:rsidRDefault="00301DC8">
      <w:pPr>
        <w:spacing w:after="36" w:line="252" w:lineRule="auto"/>
        <w:ind w:left="797" w:right="64" w:firstLine="0"/>
      </w:pPr>
      <w:r>
        <w:rPr>
          <w:color w:val="1A1A1A"/>
        </w:rPr>
        <w:t xml:space="preserve"> Вирус </w:t>
      </w:r>
      <w:proofErr w:type="spellStart"/>
      <w:r>
        <w:rPr>
          <w:color w:val="1A1A1A"/>
        </w:rPr>
        <w:t>иммунодефицитачеловека</w:t>
      </w:r>
      <w:proofErr w:type="spellEnd"/>
      <w:r>
        <w:rPr>
          <w:color w:val="1A1A1A"/>
        </w:rPr>
        <w:t xml:space="preserve"> (ВИЧ) — возбудитель СПИДа. </w:t>
      </w:r>
    </w:p>
    <w:p w:rsidR="0032029A" w:rsidRDefault="00301DC8">
      <w:pPr>
        <w:spacing w:after="36" w:line="252" w:lineRule="auto"/>
        <w:ind w:left="-15" w:right="64" w:firstLine="0"/>
      </w:pPr>
      <w:r>
        <w:rPr>
          <w:color w:val="1A1A1A"/>
        </w:rPr>
        <w:t xml:space="preserve">Профилактика распространения вирусных заболеваний. </w:t>
      </w:r>
    </w:p>
    <w:p w:rsidR="0032029A" w:rsidRDefault="00301DC8">
      <w:pPr>
        <w:spacing w:after="37" w:line="259" w:lineRule="auto"/>
        <w:ind w:left="797" w:firstLine="0"/>
        <w:jc w:val="left"/>
      </w:pPr>
      <w:r>
        <w:t xml:space="preserve"> </w:t>
      </w:r>
    </w:p>
    <w:p w:rsidR="0032029A" w:rsidRDefault="00301DC8">
      <w:pPr>
        <w:ind w:left="-15" w:right="62" w:firstLine="802"/>
      </w:pPr>
      <w:r>
        <w:rPr>
          <w:b/>
        </w:rPr>
        <w:t xml:space="preserve">Тема 1.4 Размножение и индивидуальное развитие </w:t>
      </w:r>
      <w:proofErr w:type="gramStart"/>
      <w:r>
        <w:rPr>
          <w:b/>
        </w:rPr>
        <w:t xml:space="preserve">организмов </w:t>
      </w:r>
      <w:r>
        <w:t xml:space="preserve"> Клеточный</w:t>
      </w:r>
      <w:proofErr w:type="gramEnd"/>
      <w:r>
        <w:t xml:space="preserve"> цикл, или жизненный цикл клетки. Интерфаза и митоз. Процессы, протекающие в интерфазе. Репликация — реакция матричного синтеза ДНК. 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  </w:t>
      </w:r>
    </w:p>
    <w:p w:rsidR="0032029A" w:rsidRDefault="00301DC8">
      <w:pPr>
        <w:spacing w:after="5" w:line="271" w:lineRule="auto"/>
        <w:ind w:left="-15" w:firstLine="797"/>
      </w:pPr>
      <w:r>
        <w:rPr>
          <w:b/>
        </w:rPr>
        <w:t xml:space="preserve">Тема1.5 Клеточный </w:t>
      </w:r>
      <w:proofErr w:type="spellStart"/>
      <w:proofErr w:type="gramStart"/>
      <w:r>
        <w:rPr>
          <w:b/>
        </w:rPr>
        <w:t>цикл,или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жизненныей</w:t>
      </w:r>
      <w:proofErr w:type="spellEnd"/>
      <w:r>
        <w:rPr>
          <w:b/>
        </w:rPr>
        <w:t xml:space="preserve"> цикл </w:t>
      </w:r>
      <w:proofErr w:type="spellStart"/>
      <w:r>
        <w:rPr>
          <w:b/>
        </w:rPr>
        <w:t>клети.Интерфаза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миоз</w:t>
      </w:r>
      <w:proofErr w:type="spellEnd"/>
      <w:r>
        <w:rPr>
          <w:b/>
        </w:rPr>
        <w:t xml:space="preserve">. </w:t>
      </w:r>
    </w:p>
    <w:p w:rsidR="0032029A" w:rsidRDefault="00301DC8">
      <w:pPr>
        <w:ind w:left="-15" w:right="62" w:firstLine="797"/>
      </w:pPr>
      <w:r>
        <w:t xml:space="preserve">Деление клетки — митоз. Стадии митоза. Процессы, происходящие на разных стадиях митоза. Биологический смысл митоза.  </w:t>
      </w:r>
    </w:p>
    <w:p w:rsidR="0032029A" w:rsidRDefault="00301DC8">
      <w:pPr>
        <w:ind w:left="807" w:right="62"/>
      </w:pPr>
      <w:r>
        <w:t xml:space="preserve">Программируемая гибель клетки — </w:t>
      </w:r>
      <w:proofErr w:type="spellStart"/>
      <w:r>
        <w:t>апоптоз</w:t>
      </w:r>
      <w:proofErr w:type="spellEnd"/>
      <w:r>
        <w:t xml:space="preserve">.  </w:t>
      </w:r>
    </w:p>
    <w:p w:rsidR="0032029A" w:rsidRDefault="00301DC8">
      <w:pPr>
        <w:spacing w:after="5" w:line="271" w:lineRule="auto"/>
        <w:ind w:left="-15" w:firstLine="797"/>
      </w:pPr>
      <w:r>
        <w:rPr>
          <w:b/>
        </w:rPr>
        <w:t xml:space="preserve">Тема 1.6 Репликация- реакция матричного синтеза </w:t>
      </w:r>
      <w:proofErr w:type="spellStart"/>
      <w:r>
        <w:rPr>
          <w:b/>
        </w:rPr>
        <w:t>ДНК.Строение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хромосом.Хромосомный</w:t>
      </w:r>
      <w:proofErr w:type="spellEnd"/>
      <w:proofErr w:type="gramEnd"/>
      <w:r>
        <w:rPr>
          <w:b/>
        </w:rPr>
        <w:t xml:space="preserve"> набор - кариотип. </w:t>
      </w:r>
    </w:p>
    <w:p w:rsidR="0032029A" w:rsidRDefault="00301DC8">
      <w:pPr>
        <w:ind w:left="-15" w:right="62" w:firstLine="797"/>
      </w:pPr>
      <w:r>
        <w:t xml:space="preserve"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селекции.  </w:t>
      </w:r>
    </w:p>
    <w:p w:rsidR="0032029A" w:rsidRDefault="00301DC8">
      <w:pPr>
        <w:spacing w:after="5" w:line="271" w:lineRule="auto"/>
        <w:ind w:left="-15" w:firstLine="797"/>
      </w:pPr>
      <w:r>
        <w:rPr>
          <w:b/>
        </w:rPr>
        <w:t xml:space="preserve">Тема 1.7 Мейоз. Стадии мейоза. </w:t>
      </w:r>
      <w:proofErr w:type="gramStart"/>
      <w:r>
        <w:rPr>
          <w:b/>
        </w:rPr>
        <w:t>Процессы</w:t>
      </w:r>
      <w:proofErr w:type="gramEnd"/>
      <w:r>
        <w:rPr>
          <w:b/>
        </w:rPr>
        <w:t xml:space="preserve"> происходящие на стадиях мейоза. </w:t>
      </w:r>
    </w:p>
    <w:p w:rsidR="0032029A" w:rsidRDefault="00301DC8">
      <w:pPr>
        <w:ind w:left="807" w:right="62"/>
      </w:pPr>
      <w:r>
        <w:lastRenderedPageBreak/>
        <w:t xml:space="preserve">Половое размножение, его отличия от бесполого  </w:t>
      </w:r>
    </w:p>
    <w:p w:rsidR="0032029A" w:rsidRDefault="00301DC8">
      <w:pPr>
        <w:ind w:left="-15" w:right="62" w:firstLine="797"/>
      </w:pPr>
      <w:r>
        <w:t xml:space="preserve">Мейоз. Стадии мейоза. Процессы, происходящие на стадиях мейоза. Поведение хромосом в мейозе. Кроссинговер. Биологический смысл и значение мейоза.  </w:t>
      </w:r>
    </w:p>
    <w:p w:rsidR="0032029A" w:rsidRDefault="00301DC8">
      <w:pPr>
        <w:ind w:left="-15" w:right="62" w:firstLine="797"/>
      </w:pPr>
      <w:r>
        <w:t xml:space="preserve">Гаметогенез — процесс образования половых клеток у животных. Половые железы: семенники и яичники. Образование и развитие половых клеток — гамет (сперматозоид, яйцеклетка) — сперматогенез и оогенез. Особенности строения яйцеклеток и сперматозоидов. Оплодотворение. Партеногенез. 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13 (личиночное). Влияние среды на развитие организмов; факторы, способные вызывать врождённые уродства.  </w:t>
      </w:r>
    </w:p>
    <w:p w:rsidR="0032029A" w:rsidRDefault="00301DC8">
      <w:pPr>
        <w:ind w:left="-15" w:right="62" w:firstLine="797"/>
      </w:pPr>
      <w:r>
        <w:t xml:space="preserve">Рост и развитие растений. Онтогенез цветкового растения: строение семени, стадии развития.  </w:t>
      </w:r>
    </w:p>
    <w:p w:rsidR="0032029A" w:rsidRDefault="00301DC8">
      <w:pPr>
        <w:ind w:left="807" w:right="62"/>
      </w:pPr>
      <w:r>
        <w:t xml:space="preserve">Практическая работа №4. </w:t>
      </w:r>
    </w:p>
    <w:p w:rsidR="0032029A" w:rsidRDefault="00301DC8">
      <w:pPr>
        <w:ind w:left="-5" w:right="62"/>
      </w:pPr>
      <w:r>
        <w:t xml:space="preserve">Половые клетки. </w:t>
      </w:r>
    </w:p>
    <w:p w:rsidR="0032029A" w:rsidRDefault="00301DC8">
      <w:pPr>
        <w:ind w:left="827" w:right="632" w:hanging="842"/>
      </w:pPr>
      <w:r>
        <w:t>Изучение строения половых клеток на готовых микропрепаратах.</w:t>
      </w:r>
      <w:r>
        <w:rPr>
          <w:b/>
        </w:rPr>
        <w:t xml:space="preserve"> Раздел 2. Наследственность и изменчивость организмов  </w:t>
      </w:r>
    </w:p>
    <w:p w:rsidR="0032029A" w:rsidRDefault="00301DC8">
      <w:pPr>
        <w:spacing w:after="5" w:line="271" w:lineRule="auto"/>
        <w:ind w:left="812"/>
      </w:pPr>
      <w:r>
        <w:rPr>
          <w:b/>
        </w:rPr>
        <w:t xml:space="preserve">Тема2.1. Наследственность и изменчивость организмов  </w:t>
      </w:r>
    </w:p>
    <w:p w:rsidR="0032029A" w:rsidRDefault="00301DC8">
      <w:pPr>
        <w:spacing w:after="3" w:line="262" w:lineRule="auto"/>
        <w:ind w:left="-15" w:right="52" w:firstLine="792"/>
        <w:jc w:val="left"/>
      </w:pPr>
      <w:r>
        <w:t xml:space="preserve">Роль цитологии и эмбриологии в становлении генетики. Вклад российских и зарубежных учёных в развитие генетики. Методы генетики (гибридологический, </w:t>
      </w:r>
      <w:r>
        <w:tab/>
        <w:t xml:space="preserve">цитогенетический, </w:t>
      </w:r>
      <w:r>
        <w:tab/>
        <w:t>молекулярно-генетический). Основные генетические понятия. Генетическая символика, используемая в схемах скрещиваний.</w:t>
      </w:r>
      <w:r>
        <w:rPr>
          <w:b/>
        </w:rPr>
        <w:t xml:space="preserve"> Тема 2.2 Предмет и задачи генетики. История развития генетики. </w:t>
      </w:r>
      <w:r>
        <w:t xml:space="preserve"> </w:t>
      </w:r>
    </w:p>
    <w:p w:rsidR="0032029A" w:rsidRDefault="00301DC8">
      <w:pPr>
        <w:spacing w:after="24" w:line="262" w:lineRule="auto"/>
        <w:ind w:left="-15" w:right="52" w:firstLine="792"/>
        <w:jc w:val="left"/>
      </w:pPr>
      <w:r>
        <w:t xml:space="preserve">Закономерности </w:t>
      </w:r>
      <w:r>
        <w:tab/>
        <w:t xml:space="preserve">наследования </w:t>
      </w:r>
      <w:r>
        <w:tab/>
        <w:t xml:space="preserve">признаков, </w:t>
      </w:r>
      <w:r>
        <w:tab/>
        <w:t xml:space="preserve">установленные </w:t>
      </w:r>
      <w:r>
        <w:tab/>
        <w:t xml:space="preserve">Г. Менделем. Моногибридное скрещивание. Закон единообразия гибридов первого поколения. Правило доминирования. Закон расщепления признаков. </w:t>
      </w:r>
    </w:p>
    <w:p w:rsidR="0032029A" w:rsidRDefault="00301DC8">
      <w:pPr>
        <w:spacing w:after="5" w:line="271" w:lineRule="auto"/>
        <w:ind w:left="782" w:right="1130" w:hanging="797"/>
      </w:pPr>
      <w:r>
        <w:t xml:space="preserve">Гипотеза чистоты гамет. Полное и неполное доминирование. </w:t>
      </w:r>
      <w:r>
        <w:rPr>
          <w:b/>
        </w:rPr>
        <w:t xml:space="preserve">Тема 2.3 Закон единообразия гибридов первого поколения.  </w:t>
      </w:r>
    </w:p>
    <w:p w:rsidR="0032029A" w:rsidRDefault="00301DC8">
      <w:pPr>
        <w:ind w:left="-15" w:right="62" w:firstLine="797"/>
      </w:pPr>
      <w:proofErr w:type="spellStart"/>
      <w:r>
        <w:t>Дигибридное</w:t>
      </w:r>
      <w:proofErr w:type="spellEnd"/>
      <w:r>
        <w:t xml:space="preserve"> скрещивание. Закон независимого наследования признаков. Цитогенетические основы </w:t>
      </w:r>
      <w:proofErr w:type="spellStart"/>
      <w:r>
        <w:t>дигибридного</w:t>
      </w:r>
      <w:proofErr w:type="spellEnd"/>
      <w:r>
        <w:t xml:space="preserve"> скрещивания. Анализирующее скрещивание. Использование анализирующего скрещивания для определения генотипа особи.   </w:t>
      </w:r>
    </w:p>
    <w:p w:rsidR="0032029A" w:rsidRDefault="00301DC8">
      <w:pPr>
        <w:spacing w:after="5" w:line="271" w:lineRule="auto"/>
        <w:ind w:left="-15" w:firstLine="797"/>
      </w:pPr>
      <w:r>
        <w:rPr>
          <w:b/>
        </w:rPr>
        <w:t>Тема 2.4 Сцепленное наследование признаков. Работа Т. Моргана по сцепленному наследованию генов.</w:t>
      </w:r>
      <w:r>
        <w:t xml:space="preserve">  </w:t>
      </w:r>
    </w:p>
    <w:p w:rsidR="0032029A" w:rsidRDefault="00301DC8">
      <w:pPr>
        <w:ind w:left="807" w:right="62"/>
      </w:pPr>
      <w:r>
        <w:t xml:space="preserve">Нарушение сцепления генов в результате кроссинговера.  </w:t>
      </w:r>
    </w:p>
    <w:p w:rsidR="0032029A" w:rsidRDefault="00301DC8">
      <w:pPr>
        <w:ind w:left="807" w:right="62"/>
      </w:pPr>
      <w:r>
        <w:lastRenderedPageBreak/>
        <w:t xml:space="preserve">Хромосомная теория наследственности. Генетические карты.  </w:t>
      </w:r>
    </w:p>
    <w:p w:rsidR="0032029A" w:rsidRDefault="00301DC8">
      <w:pPr>
        <w:spacing w:after="5" w:line="271" w:lineRule="auto"/>
        <w:ind w:left="-15" w:firstLine="797"/>
      </w:pPr>
      <w:r>
        <w:rPr>
          <w:b/>
        </w:rPr>
        <w:t xml:space="preserve">Тема 2.5 Изменчивость. Виды изменчивости: ненаследственная и наследственная. </w:t>
      </w:r>
    </w:p>
    <w:p w:rsidR="0032029A" w:rsidRDefault="00301DC8">
      <w:pPr>
        <w:ind w:left="-15" w:right="62" w:firstLine="797"/>
      </w:pPr>
      <w:r>
        <w:t xml:space="preserve"> Роль среды в ненаследственной изменчивости. Характеристика </w:t>
      </w:r>
      <w:proofErr w:type="spellStart"/>
      <w:r>
        <w:t>модификационной</w:t>
      </w:r>
      <w:proofErr w:type="spellEnd"/>
      <w:r>
        <w:t xml:space="preserve"> изменчивости. Вариационный ряд и вариационная кривая. Норма реакции признака. Количественные и качественные признаки и их норма реакции. Свойства </w:t>
      </w:r>
      <w:proofErr w:type="spellStart"/>
      <w:r>
        <w:t>модификационной</w:t>
      </w:r>
      <w:proofErr w:type="spellEnd"/>
      <w:r>
        <w:t xml:space="preserve"> изменчивости. Наследственная, или генотипическая, изменчивость. Комбинативная изменчивость.  </w:t>
      </w:r>
    </w:p>
    <w:p w:rsidR="0032029A" w:rsidRDefault="00301DC8">
      <w:pPr>
        <w:spacing w:after="5" w:line="271" w:lineRule="auto"/>
        <w:ind w:left="-15" w:firstLine="797"/>
      </w:pPr>
      <w:r>
        <w:rPr>
          <w:b/>
        </w:rPr>
        <w:t xml:space="preserve">Тема 2.6 Генетика человека. Кариотип человека. Основные методы генетики человека.  </w:t>
      </w:r>
    </w:p>
    <w:p w:rsidR="0032029A" w:rsidRDefault="00301DC8">
      <w:pPr>
        <w:ind w:left="-15" w:right="62" w:firstLine="797"/>
      </w:pPr>
      <w:r>
        <w:t xml:space="preserve">Методы генетики человека: генеалогический, близнецовый, цитогенетический, биохимический, молекулярно-генетический. Современное определение генотипа: 14 </w:t>
      </w:r>
      <w:proofErr w:type="spellStart"/>
      <w:r>
        <w:t>полногеномное</w:t>
      </w:r>
      <w:proofErr w:type="spellEnd"/>
      <w:r>
        <w:t xml:space="preserve"> </w:t>
      </w:r>
      <w:proofErr w:type="spellStart"/>
      <w:r>
        <w:t>секвенирование</w:t>
      </w:r>
      <w:proofErr w:type="spellEnd"/>
      <w:r>
        <w:t xml:space="preserve">, </w:t>
      </w:r>
      <w:proofErr w:type="spellStart"/>
      <w:r>
        <w:t>генотипирование</w:t>
      </w:r>
      <w:proofErr w:type="spellEnd"/>
      <w:r>
        <w:t xml:space="preserve">, в том числе с помощью ПЦР- 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  Практическая работа №5 </w:t>
      </w:r>
    </w:p>
    <w:p w:rsidR="0032029A" w:rsidRDefault="00301DC8">
      <w:pPr>
        <w:ind w:left="-15" w:right="62" w:firstLine="797"/>
      </w:pPr>
      <w:r>
        <w:t xml:space="preserve">Наследственные заболевания человека: генные болезни, болезни с наследственной предрасположенностью, хромосомные болезни. </w:t>
      </w:r>
    </w:p>
    <w:p w:rsidR="0032029A" w:rsidRDefault="00301DC8">
      <w:pPr>
        <w:ind w:left="-5" w:right="62"/>
      </w:pPr>
      <w:r>
        <w:t xml:space="preserve">Решение задач на определение типа мутации при передаче наследственных признаков, составление генотипических схем скрещивания Практическая работа № 6.  </w:t>
      </w:r>
    </w:p>
    <w:p w:rsidR="0032029A" w:rsidRDefault="00301DC8">
      <w:pPr>
        <w:ind w:left="807" w:right="62"/>
      </w:pPr>
      <w:r>
        <w:t xml:space="preserve">Составление и анализ родословных человека.  </w:t>
      </w:r>
    </w:p>
    <w:p w:rsidR="0032029A" w:rsidRDefault="00301DC8">
      <w:pPr>
        <w:ind w:left="-5" w:right="62"/>
      </w:pPr>
      <w:r>
        <w:t xml:space="preserve">Сбор информации и построение генеалогического дерева с последующим анализом: установление наследственного характера признака и типа наследования. </w:t>
      </w:r>
    </w:p>
    <w:p w:rsidR="0032029A" w:rsidRDefault="00301DC8">
      <w:pPr>
        <w:spacing w:after="5" w:line="271" w:lineRule="auto"/>
        <w:ind w:left="-15" w:firstLine="802"/>
      </w:pPr>
      <w:r>
        <w:rPr>
          <w:b/>
        </w:rPr>
        <w:t xml:space="preserve">Тема 2.7 Селекция как наука и </w:t>
      </w:r>
      <w:proofErr w:type="spellStart"/>
      <w:proofErr w:type="gramStart"/>
      <w:r>
        <w:rPr>
          <w:b/>
        </w:rPr>
        <w:t>процесс.Зарождение</w:t>
      </w:r>
      <w:proofErr w:type="spellEnd"/>
      <w:proofErr w:type="gramEnd"/>
      <w:r>
        <w:rPr>
          <w:b/>
        </w:rPr>
        <w:t xml:space="preserve"> селекции и доместикация. Учение Н. И. Вавилова о центрах происхождения и многообразия культурных растений </w:t>
      </w:r>
    </w:p>
    <w:p w:rsidR="0032029A" w:rsidRDefault="00301DC8">
      <w:pPr>
        <w:tabs>
          <w:tab w:val="center" w:pos="2889"/>
          <w:tab w:val="right" w:pos="9425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Близкородственное скрещивание </w:t>
      </w:r>
      <w:r>
        <w:tab/>
        <w:t xml:space="preserve">— инбридинг. Чистая линия. </w:t>
      </w:r>
    </w:p>
    <w:p w:rsidR="0032029A" w:rsidRDefault="00301DC8">
      <w:pPr>
        <w:ind w:left="-5" w:right="62"/>
      </w:pPr>
      <w:r>
        <w:t>Скрещивание чистых линий.</w:t>
      </w:r>
      <w:r>
        <w:rPr>
          <w:sz w:val="24"/>
        </w:rPr>
        <w:t xml:space="preserve"> </w:t>
      </w:r>
    </w:p>
    <w:p w:rsidR="0032029A" w:rsidRDefault="00301DC8">
      <w:pPr>
        <w:ind w:left="807" w:right="62"/>
      </w:pPr>
      <w:r>
        <w:t xml:space="preserve">Практическая работа №7 </w:t>
      </w:r>
    </w:p>
    <w:p w:rsidR="0032029A" w:rsidRDefault="00301DC8">
      <w:pPr>
        <w:ind w:left="-5" w:right="62"/>
      </w:pPr>
      <w:r>
        <w:t>Биотехнологии в жизни современного человека.</w:t>
      </w:r>
      <w:r>
        <w:rPr>
          <w:b/>
        </w:rPr>
        <w:t xml:space="preserve"> </w:t>
      </w:r>
    </w:p>
    <w:p w:rsidR="0032029A" w:rsidRDefault="00301DC8">
      <w:pPr>
        <w:spacing w:after="5" w:line="271" w:lineRule="auto"/>
        <w:ind w:left="812"/>
      </w:pPr>
      <w:r>
        <w:rPr>
          <w:b/>
        </w:rPr>
        <w:t xml:space="preserve">Раздел 3. Теория эволюции  </w:t>
      </w:r>
    </w:p>
    <w:p w:rsidR="0032029A" w:rsidRDefault="00301DC8">
      <w:pPr>
        <w:spacing w:after="5" w:line="271" w:lineRule="auto"/>
        <w:ind w:left="852"/>
      </w:pPr>
      <w:r>
        <w:rPr>
          <w:b/>
        </w:rPr>
        <w:t xml:space="preserve">Тема 3.1 Эволюционная биология </w:t>
      </w:r>
    </w:p>
    <w:p w:rsidR="0032029A" w:rsidRDefault="00301DC8">
      <w:pPr>
        <w:spacing w:after="24" w:line="262" w:lineRule="auto"/>
        <w:ind w:left="-15" w:right="52" w:firstLine="792"/>
        <w:jc w:val="left"/>
      </w:pPr>
      <w:r>
        <w:lastRenderedPageBreak/>
        <w:t xml:space="preserve">Влияние эволюционной теории на развитие биологии и других наук. Свидетельства </w:t>
      </w:r>
      <w:r>
        <w:tab/>
        <w:t xml:space="preserve">эволюции. </w:t>
      </w:r>
      <w:r>
        <w:tab/>
        <w:t xml:space="preserve">Палеонтологические: </w:t>
      </w:r>
      <w:r>
        <w:tab/>
        <w:t>последовательность появления видов в палеонтологической летописи, переходные формы.</w:t>
      </w:r>
      <w:r>
        <w:rPr>
          <w:b/>
        </w:rPr>
        <w:t xml:space="preserve"> </w:t>
      </w:r>
      <w:r>
        <w:t xml:space="preserve"> </w:t>
      </w:r>
    </w:p>
    <w:p w:rsidR="0032029A" w:rsidRDefault="00301DC8">
      <w:pPr>
        <w:spacing w:after="5" w:line="271" w:lineRule="auto"/>
        <w:ind w:left="807"/>
      </w:pPr>
      <w:r>
        <w:rPr>
          <w:b/>
        </w:rPr>
        <w:t xml:space="preserve">Тема 3.2 Предпосылки возникновения эволюционной теории. </w:t>
      </w:r>
    </w:p>
    <w:p w:rsidR="0032029A" w:rsidRDefault="00301DC8">
      <w:pPr>
        <w:spacing w:after="5" w:line="271" w:lineRule="auto"/>
        <w:ind w:left="-5"/>
      </w:pPr>
      <w:r>
        <w:rPr>
          <w:b/>
        </w:rPr>
        <w:t xml:space="preserve">Эволюционная теория и её место в биологии.  </w:t>
      </w:r>
    </w:p>
    <w:p w:rsidR="0032029A" w:rsidRDefault="00301DC8">
      <w:pPr>
        <w:ind w:left="807" w:right="62"/>
      </w:pPr>
      <w:r>
        <w:t xml:space="preserve">Влияние эволюционной теории на развитие биологии и других наук.  </w:t>
      </w:r>
    </w:p>
    <w:p w:rsidR="0032029A" w:rsidRDefault="00301DC8">
      <w:pPr>
        <w:ind w:left="-15" w:right="62" w:firstLine="797"/>
      </w:pPr>
      <w:r>
        <w:t xml:space="preserve"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 </w:t>
      </w:r>
    </w:p>
    <w:p w:rsidR="0032029A" w:rsidRDefault="00301DC8">
      <w:pPr>
        <w:ind w:left="-15" w:right="62" w:firstLine="797"/>
      </w:pPr>
      <w:r>
        <w:t xml:space="preserve"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  </w:t>
      </w:r>
    </w:p>
    <w:p w:rsidR="0032029A" w:rsidRDefault="00301DC8">
      <w:pPr>
        <w:spacing w:after="5" w:line="271" w:lineRule="auto"/>
        <w:ind w:left="-15" w:firstLine="797"/>
      </w:pPr>
      <w:r>
        <w:rPr>
          <w:b/>
        </w:rPr>
        <w:t>Тема 3.3 Эволюционное теория Ч. Дарвина. Предпосылки возникновения дарвинизма</w:t>
      </w:r>
      <w:r>
        <w:t xml:space="preserve">.  </w:t>
      </w:r>
    </w:p>
    <w:p w:rsidR="0032029A" w:rsidRDefault="00301DC8">
      <w:pPr>
        <w:ind w:left="-15" w:right="62" w:firstLine="797"/>
      </w:pPr>
      <w:r>
        <w:t xml:space="preserve">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  </w:t>
      </w:r>
    </w:p>
    <w:p w:rsidR="0032029A" w:rsidRDefault="00301DC8">
      <w:pPr>
        <w:ind w:left="-15" w:right="62" w:firstLine="797"/>
      </w:pPr>
      <w:r>
        <w:t xml:space="preserve">Синтетическая теория эволюции (СТЭ) и её основные положения.  </w:t>
      </w:r>
      <w:proofErr w:type="spellStart"/>
      <w:r>
        <w:t>Микроэволюция</w:t>
      </w:r>
      <w:proofErr w:type="spellEnd"/>
      <w:r>
        <w:t xml:space="preserve">. Популяция как единица вида и эволюции. 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 Естественный отбор — направляющий фактор эволюции. Формы естественного отбора. Приспособленность организмов как результат эволюции. Примеры приспособлений у организмов. Ароморфозы и идиоадаптации.  </w:t>
      </w:r>
    </w:p>
    <w:p w:rsidR="0032029A" w:rsidRDefault="00301DC8">
      <w:pPr>
        <w:spacing w:after="5" w:line="271" w:lineRule="auto"/>
        <w:ind w:left="-15" w:firstLine="797"/>
      </w:pPr>
      <w:r>
        <w:rPr>
          <w:b/>
        </w:rPr>
        <w:t xml:space="preserve">Тема 3.4 Вид и видообразование. Критерии вида. Основные формы видообразования: географическое, экологическое. </w:t>
      </w:r>
    </w:p>
    <w:p w:rsidR="0032029A" w:rsidRDefault="00301DC8">
      <w:pPr>
        <w:spacing w:after="24" w:line="262" w:lineRule="auto"/>
        <w:ind w:left="-15" w:right="52" w:firstLine="792"/>
        <w:jc w:val="left"/>
      </w:pPr>
      <w:r>
        <w:t xml:space="preserve">Макроэволюция. Формы эволюции: филетическая, дивергентная, конвергентная, параллельная. Необратимость эволюции. Происхождение от неспециализированных </w:t>
      </w:r>
      <w:r>
        <w:tab/>
        <w:t xml:space="preserve">предков. </w:t>
      </w:r>
      <w:r>
        <w:tab/>
        <w:t xml:space="preserve">Прогрессирующая </w:t>
      </w:r>
      <w:r>
        <w:tab/>
        <w:t xml:space="preserve">специализация. </w:t>
      </w:r>
    </w:p>
    <w:p w:rsidR="0032029A" w:rsidRDefault="00301DC8">
      <w:pPr>
        <w:spacing w:after="5" w:line="271" w:lineRule="auto"/>
        <w:ind w:left="782" w:right="1648" w:hanging="797"/>
      </w:pPr>
      <w:r>
        <w:t xml:space="preserve">Адаптивная радиация. </w:t>
      </w:r>
      <w:r>
        <w:rPr>
          <w:b/>
        </w:rPr>
        <w:t xml:space="preserve"> Тема 3.5 Развитие жизни на Земле по эрам и периодам.</w:t>
      </w:r>
      <w:r>
        <w:t xml:space="preserve">  </w:t>
      </w:r>
    </w:p>
    <w:p w:rsidR="0032029A" w:rsidRDefault="00301DC8">
      <w:pPr>
        <w:ind w:left="-15" w:right="62" w:firstLine="797"/>
      </w:pPr>
      <w:proofErr w:type="spellStart"/>
      <w:r>
        <w:t>Катархей</w:t>
      </w:r>
      <w:proofErr w:type="spellEnd"/>
      <w:r>
        <w:t xml:space="preserve">. Архейская и протерозойская эры. Палеозойская эра и её периоды: </w:t>
      </w:r>
      <w:proofErr w:type="gramStart"/>
      <w:r>
        <w:t>кембрийский,  ордовикский</w:t>
      </w:r>
      <w:proofErr w:type="gramEnd"/>
      <w:r>
        <w:t xml:space="preserve">, силурийский, девонский, каменноугольный, пермский.  </w:t>
      </w:r>
    </w:p>
    <w:p w:rsidR="0032029A" w:rsidRDefault="00301DC8">
      <w:pPr>
        <w:ind w:left="807" w:right="62"/>
      </w:pPr>
      <w:r>
        <w:t xml:space="preserve">Мезозойская эра и её периоды: триасовый, юрский, меловой.  </w:t>
      </w:r>
    </w:p>
    <w:p w:rsidR="0032029A" w:rsidRDefault="00301DC8">
      <w:pPr>
        <w:ind w:left="-15" w:right="62" w:firstLine="797"/>
      </w:pPr>
      <w:r>
        <w:lastRenderedPageBreak/>
        <w:t xml:space="preserve">Кайнозойская эра и её периоды: палеогеновый, неогеновый, антропогеновый.  </w:t>
      </w:r>
    </w:p>
    <w:p w:rsidR="0032029A" w:rsidRDefault="00301DC8">
      <w:pPr>
        <w:ind w:left="-15" w:right="62" w:firstLine="797"/>
      </w:pPr>
      <w:r>
        <w:t xml:space="preserve"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  Система органического мира как отражение эволюции. </w:t>
      </w:r>
      <w:proofErr w:type="gramStart"/>
      <w:r>
        <w:t>Основные  систематические</w:t>
      </w:r>
      <w:proofErr w:type="gramEnd"/>
      <w:r>
        <w:t xml:space="preserve"> группы организмов.  </w:t>
      </w:r>
    </w:p>
    <w:p w:rsidR="0032029A" w:rsidRDefault="00301DC8">
      <w:pPr>
        <w:spacing w:after="5" w:line="271" w:lineRule="auto"/>
        <w:ind w:left="-15" w:firstLine="797"/>
      </w:pPr>
      <w:r>
        <w:rPr>
          <w:b/>
        </w:rPr>
        <w:t xml:space="preserve">Тема 3.6 Эволюция человека. Антропология как наука. Развитие представлений о происхождении человека. </w:t>
      </w:r>
    </w:p>
    <w:p w:rsidR="0032029A" w:rsidRDefault="00301DC8">
      <w:pPr>
        <w:ind w:left="-15" w:right="62" w:firstLine="797"/>
      </w:pPr>
      <w:r>
        <w:t xml:space="preserve"> Методы изучения антропогенеза. Сходства и различия человека и животных. Систематическое положение человека.  </w:t>
      </w:r>
    </w:p>
    <w:p w:rsidR="0032029A" w:rsidRDefault="00301DC8">
      <w:pPr>
        <w:spacing w:after="24" w:line="262" w:lineRule="auto"/>
        <w:ind w:left="797" w:right="52" w:firstLine="0"/>
        <w:jc w:val="left"/>
      </w:pPr>
      <w:r>
        <w:t xml:space="preserve">Движущие силы (факторы) антропогенеза. </w:t>
      </w:r>
      <w:proofErr w:type="gramStart"/>
      <w:r>
        <w:t>Наследственная  изменчивость</w:t>
      </w:r>
      <w:proofErr w:type="gramEnd"/>
      <w:r>
        <w:t xml:space="preserve"> и естественный отбор. Общественный образ </w:t>
      </w:r>
      <w:proofErr w:type="gramStart"/>
      <w:r>
        <w:t>жизни,  изготовление</w:t>
      </w:r>
      <w:proofErr w:type="gramEnd"/>
      <w:r>
        <w:t xml:space="preserve"> орудий труда, мышление, речь.  </w:t>
      </w:r>
    </w:p>
    <w:p w:rsidR="0032029A" w:rsidRDefault="00301DC8">
      <w:pPr>
        <w:ind w:left="-15" w:right="62" w:firstLine="797"/>
      </w:pPr>
      <w:r>
        <w:t xml:space="preserve">Основные стадии и ветви эволюции человека: австралопитеки, Человек умелый, Человек прямоходящий, Человек неандертальский, Человек разумный. Находки ископаемых останков, время существования, область распространения, объём головного мозга, образ жизни, орудия.  </w:t>
      </w:r>
    </w:p>
    <w:p w:rsidR="0032029A" w:rsidRDefault="00301DC8">
      <w:pPr>
        <w:ind w:left="807" w:right="62"/>
      </w:pPr>
      <w:r>
        <w:t xml:space="preserve">Человеческие расы. Основные большие расы: европеоидная  </w:t>
      </w:r>
    </w:p>
    <w:p w:rsidR="0032029A" w:rsidRDefault="00301DC8">
      <w:pPr>
        <w:ind w:left="807" w:right="62"/>
      </w:pPr>
      <w:r>
        <w:t xml:space="preserve">(евразийская), негро-австралоидная (экваториальная), </w:t>
      </w:r>
      <w:proofErr w:type="gramStart"/>
      <w:r>
        <w:t>монголоидная  (</w:t>
      </w:r>
      <w:proofErr w:type="gramEnd"/>
      <w:r>
        <w:t xml:space="preserve">азиатско-американская). Черты приспособленности </w:t>
      </w:r>
      <w:proofErr w:type="gramStart"/>
      <w:r>
        <w:t>представителей  человеческих</w:t>
      </w:r>
      <w:proofErr w:type="gramEnd"/>
      <w:r>
        <w:t xml:space="preserve"> рас к условиям существования. Единство человеческих </w:t>
      </w:r>
    </w:p>
    <w:p w:rsidR="0032029A" w:rsidRDefault="00301DC8">
      <w:pPr>
        <w:ind w:left="-5" w:right="62"/>
      </w:pPr>
      <w:r>
        <w:t xml:space="preserve">рас. Критика социального дарвинизма и расизма.  </w:t>
      </w:r>
    </w:p>
    <w:p w:rsidR="0032029A" w:rsidRDefault="00301DC8">
      <w:pPr>
        <w:ind w:left="-15" w:right="62" w:firstLine="797"/>
      </w:pPr>
      <w:r>
        <w:t xml:space="preserve">Экскурсия «Эволюция органического мира на Земле» (в естественно- научный музей ОГПУ).  </w:t>
      </w:r>
    </w:p>
    <w:p w:rsidR="0032029A" w:rsidRDefault="00301DC8">
      <w:pPr>
        <w:ind w:left="-5" w:right="62"/>
      </w:pPr>
      <w:r>
        <w:t xml:space="preserve">Практическая работа № 8.  </w:t>
      </w:r>
    </w:p>
    <w:p w:rsidR="0032029A" w:rsidRDefault="00301DC8">
      <w:pPr>
        <w:ind w:left="-5" w:right="62"/>
      </w:pPr>
      <w:r>
        <w:t>Основные стадии и ветви эволюции. Сбор информации связанной с проблемой расизма в разных странах. Подготовка выступления.</w:t>
      </w:r>
      <w:r>
        <w:rPr>
          <w:b/>
        </w:rPr>
        <w:t xml:space="preserve"> </w:t>
      </w:r>
    </w:p>
    <w:p w:rsidR="0032029A" w:rsidRDefault="00301DC8">
      <w:pPr>
        <w:spacing w:after="5" w:line="271" w:lineRule="auto"/>
        <w:ind w:left="812"/>
      </w:pPr>
      <w:r>
        <w:rPr>
          <w:b/>
        </w:rPr>
        <w:t xml:space="preserve">Раздел 4. Экология  </w:t>
      </w:r>
    </w:p>
    <w:p w:rsidR="0032029A" w:rsidRDefault="00301DC8">
      <w:pPr>
        <w:spacing w:after="5" w:line="271" w:lineRule="auto"/>
        <w:ind w:left="812"/>
      </w:pPr>
      <w:r>
        <w:rPr>
          <w:b/>
        </w:rPr>
        <w:t xml:space="preserve">Тема 4.1. Организмы и окружающая среда  </w:t>
      </w:r>
    </w:p>
    <w:p w:rsidR="0032029A" w:rsidRDefault="00301DC8">
      <w:pPr>
        <w:ind w:left="812" w:right="62"/>
      </w:pPr>
      <w:r>
        <w:t xml:space="preserve">Экологическое мировоззрение современного человека. </w:t>
      </w:r>
    </w:p>
    <w:p w:rsidR="0032029A" w:rsidRDefault="00301DC8">
      <w:pPr>
        <w:ind w:left="-5" w:right="62"/>
      </w:pPr>
      <w:r>
        <w:t xml:space="preserve">Среды обитания организмов: водная, наземно-воздушная, почвенная, </w:t>
      </w:r>
      <w:proofErr w:type="spellStart"/>
      <w:r>
        <w:t>внутриорганизменная</w:t>
      </w:r>
      <w:proofErr w:type="spellEnd"/>
      <w:r>
        <w:t xml:space="preserve">. </w:t>
      </w:r>
    </w:p>
    <w:p w:rsidR="0032029A" w:rsidRDefault="00301DC8">
      <w:pPr>
        <w:ind w:left="-5" w:right="62"/>
      </w:pPr>
      <w:r>
        <w:t xml:space="preserve"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 </w:t>
      </w:r>
    </w:p>
    <w:p w:rsidR="0032029A" w:rsidRDefault="00301DC8">
      <w:pPr>
        <w:ind w:left="-5" w:right="62"/>
      </w:pPr>
      <w:r>
        <w:t>Абиотические факторы: свет, температура, влажность. Фотопериодизм. Приспособления организмов к действию абиотических факторов.</w:t>
      </w:r>
      <w:r>
        <w:rPr>
          <w:b/>
        </w:rPr>
        <w:t xml:space="preserve"> </w:t>
      </w:r>
    </w:p>
    <w:p w:rsidR="0032029A" w:rsidRDefault="00301DC8">
      <w:pPr>
        <w:spacing w:after="5" w:line="271" w:lineRule="auto"/>
        <w:ind w:left="807"/>
      </w:pPr>
      <w:r>
        <w:rPr>
          <w:b/>
        </w:rPr>
        <w:lastRenderedPageBreak/>
        <w:t xml:space="preserve">Тема 4.2 Экология как наука. Задачи и разделы экологии. </w:t>
      </w:r>
      <w:proofErr w:type="gramStart"/>
      <w:r>
        <w:rPr>
          <w:b/>
        </w:rPr>
        <w:t>Методы  экологических</w:t>
      </w:r>
      <w:proofErr w:type="gramEnd"/>
      <w:r>
        <w:rPr>
          <w:b/>
        </w:rPr>
        <w:t xml:space="preserve"> исследований.</w:t>
      </w:r>
      <w:r>
        <w:t xml:space="preserve">  </w:t>
      </w:r>
    </w:p>
    <w:p w:rsidR="0032029A" w:rsidRDefault="00301DC8">
      <w:pPr>
        <w:ind w:left="-15" w:right="62" w:firstLine="797"/>
      </w:pPr>
      <w:r>
        <w:t xml:space="preserve">Биологические </w:t>
      </w:r>
      <w:proofErr w:type="spellStart"/>
      <w:proofErr w:type="gramStart"/>
      <w:r>
        <w:t>ритмы.Биотические</w:t>
      </w:r>
      <w:proofErr w:type="spellEnd"/>
      <w:proofErr w:type="gramEnd"/>
      <w:r>
        <w:t xml:space="preserve"> факторы. Виды биотических взаимодействий: конкуренция, хищничество, симбиоз и его формы. Паразитизм, кооперация, мутуализм, комменсализм (</w:t>
      </w:r>
      <w:proofErr w:type="spellStart"/>
      <w:r>
        <w:t>квартиранство</w:t>
      </w:r>
      <w:proofErr w:type="spellEnd"/>
      <w:r>
        <w:t xml:space="preserve">, нахлебничество). </w:t>
      </w:r>
      <w:proofErr w:type="spellStart"/>
      <w:r>
        <w:t>Аменсализм</w:t>
      </w:r>
      <w:proofErr w:type="spellEnd"/>
      <w:r>
        <w:t xml:space="preserve">, нейтрализм. Значение биотических взаимодействий для существования организмов в природных сообществах. </w:t>
      </w:r>
    </w:p>
    <w:p w:rsidR="0032029A" w:rsidRDefault="00301DC8">
      <w:pPr>
        <w:ind w:left="-5" w:right="62"/>
      </w:pPr>
      <w:r>
        <w:t xml:space="preserve">Основные показатели популяции: численность, плотность, рождаемость, смертность, прирост, миграция. Динамика численности популяции и её регуляция. </w:t>
      </w:r>
    </w:p>
    <w:p w:rsidR="0032029A" w:rsidRDefault="00301DC8">
      <w:pPr>
        <w:ind w:left="807" w:right="62"/>
      </w:pPr>
      <w:r>
        <w:t xml:space="preserve">Практическая работа №9 </w:t>
      </w:r>
    </w:p>
    <w:p w:rsidR="0032029A" w:rsidRDefault="00301DC8">
      <w:pPr>
        <w:ind w:left="807" w:right="62"/>
      </w:pPr>
      <w:r>
        <w:t xml:space="preserve">Экологические характеристики популяции. </w:t>
      </w:r>
    </w:p>
    <w:p w:rsidR="0032029A" w:rsidRDefault="00301DC8">
      <w:pPr>
        <w:ind w:left="-15" w:right="62" w:firstLine="797"/>
      </w:pPr>
      <w:r>
        <w:t>С использованием основных показателей популяции, составить сводную таблицу, за несколько лет, по животным занесенным в “Красную книгу”.</w:t>
      </w:r>
      <w:r>
        <w:rPr>
          <w:b/>
        </w:rPr>
        <w:t xml:space="preserve"> </w:t>
      </w:r>
    </w:p>
    <w:p w:rsidR="0032029A" w:rsidRDefault="00301DC8">
      <w:pPr>
        <w:spacing w:after="5" w:line="271" w:lineRule="auto"/>
        <w:ind w:left="812"/>
      </w:pPr>
      <w:r>
        <w:rPr>
          <w:b/>
        </w:rPr>
        <w:t xml:space="preserve">Тема 4.3 Сообщества и экологические системы </w:t>
      </w:r>
      <w:r>
        <w:t xml:space="preserve"> </w:t>
      </w:r>
    </w:p>
    <w:p w:rsidR="0032029A" w:rsidRDefault="00301DC8">
      <w:pPr>
        <w:ind w:left="-15" w:right="62" w:firstLine="797"/>
      </w:pPr>
      <w:r>
        <w:t xml:space="preserve">Сообщество организмов — биоценоз. Структуры </w:t>
      </w:r>
      <w:proofErr w:type="spellStart"/>
      <w:proofErr w:type="gramStart"/>
      <w:r>
        <w:t>биоценоза:видовая</w:t>
      </w:r>
      <w:proofErr w:type="spellEnd"/>
      <w:proofErr w:type="gramEnd"/>
      <w:r>
        <w:t xml:space="preserve">, пространственная, трофическая (пищевая)  </w:t>
      </w:r>
    </w:p>
    <w:p w:rsidR="0032029A" w:rsidRDefault="00301DC8">
      <w:pPr>
        <w:ind w:left="-15" w:right="62" w:firstLine="797"/>
      </w:pPr>
      <w:r>
        <w:t xml:space="preserve">Виды доминанты. Связи в биоценозе. Экологические системы (экосистемы). Понятие об экосистеме и биогеоценозе.  </w:t>
      </w:r>
    </w:p>
    <w:p w:rsidR="0032029A" w:rsidRDefault="00301DC8">
      <w:pPr>
        <w:ind w:left="-15" w:right="62" w:firstLine="797"/>
      </w:pPr>
      <w:r>
        <w:t xml:space="preserve">Функциональные компоненты экосистемы: продуценты, </w:t>
      </w:r>
      <w:proofErr w:type="spellStart"/>
      <w:r>
        <w:t>консументы</w:t>
      </w:r>
      <w:proofErr w:type="spellEnd"/>
      <w:r>
        <w:t xml:space="preserve">, </w:t>
      </w:r>
      <w:proofErr w:type="spellStart"/>
      <w:r>
        <w:t>редуценты</w:t>
      </w:r>
      <w:proofErr w:type="spellEnd"/>
      <w:r>
        <w:t xml:space="preserve"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 </w:t>
      </w:r>
    </w:p>
    <w:p w:rsidR="0032029A" w:rsidRDefault="00301DC8">
      <w:pPr>
        <w:ind w:left="-15" w:right="62" w:firstLine="797"/>
      </w:pPr>
      <w:r>
        <w:t xml:space="preserve">Экологические пирамиды: продукции, численности, биомассы. Свойства экосистем: устойчивость, </w:t>
      </w:r>
      <w:proofErr w:type="spellStart"/>
      <w:r>
        <w:t>саморегуляция</w:t>
      </w:r>
      <w:proofErr w:type="spellEnd"/>
      <w:r>
        <w:t xml:space="preserve">, развитие. Сукцессия. Природные экосистемы. Экосистемы озёр и рек. Экосистема хвойного или широколиственного леса.  </w:t>
      </w:r>
    </w:p>
    <w:p w:rsidR="0032029A" w:rsidRDefault="00301DC8">
      <w:pPr>
        <w:spacing w:after="0" w:line="262" w:lineRule="auto"/>
        <w:ind w:left="-15" w:right="52" w:firstLine="792"/>
        <w:jc w:val="left"/>
      </w:pPr>
      <w:r>
        <w:t xml:space="preserve">Антропогенные </w:t>
      </w:r>
      <w:r>
        <w:tab/>
        <w:t xml:space="preserve">экосистемы. </w:t>
      </w:r>
      <w:r>
        <w:tab/>
      </w:r>
      <w:proofErr w:type="spellStart"/>
      <w:r>
        <w:t>Агроэкосистемы</w:t>
      </w:r>
      <w:proofErr w:type="spellEnd"/>
      <w:r>
        <w:t xml:space="preserve">. </w:t>
      </w:r>
      <w:r>
        <w:tab/>
      </w:r>
      <w:proofErr w:type="spellStart"/>
      <w:r>
        <w:t>Урбоэкосистемы</w:t>
      </w:r>
      <w:proofErr w:type="spellEnd"/>
      <w:r>
        <w:t xml:space="preserve">. Биологическое и хозяйственное значение </w:t>
      </w:r>
      <w:proofErr w:type="spellStart"/>
      <w:r>
        <w:t>агроэкосистем</w:t>
      </w:r>
      <w:proofErr w:type="spellEnd"/>
      <w:r>
        <w:t xml:space="preserve"> и </w:t>
      </w:r>
      <w:proofErr w:type="spellStart"/>
      <w:r>
        <w:t>урбоэкосистем</w:t>
      </w:r>
      <w:proofErr w:type="spellEnd"/>
      <w:r>
        <w:t xml:space="preserve">. Биоразнообразие как фактор устойчивости экосистем.  </w:t>
      </w:r>
    </w:p>
    <w:p w:rsidR="0032029A" w:rsidRDefault="00301DC8">
      <w:pPr>
        <w:ind w:left="-15" w:right="62" w:firstLine="797"/>
      </w:pPr>
      <w:r>
        <w:t xml:space="preserve">Сохранение биологического разнообразия на Земле. Учение В.И.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 </w:t>
      </w:r>
    </w:p>
    <w:p w:rsidR="0032029A" w:rsidRDefault="00301DC8">
      <w:pPr>
        <w:spacing w:after="14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          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01DC8">
      <w:pPr>
        <w:spacing w:after="0" w:line="259" w:lineRule="auto"/>
        <w:ind w:left="0" w:firstLine="0"/>
        <w:jc w:val="left"/>
      </w:pPr>
      <w:r>
        <w:t xml:space="preserve"> </w:t>
      </w:r>
    </w:p>
    <w:p w:rsidR="0032029A" w:rsidRDefault="0032029A">
      <w:pPr>
        <w:sectPr w:rsidR="0032029A">
          <w:footerReference w:type="even" r:id="rId13"/>
          <w:footerReference w:type="default" r:id="rId14"/>
          <w:footerReference w:type="first" r:id="rId15"/>
          <w:pgSz w:w="11906" w:h="16838"/>
          <w:pgMar w:top="1137" w:right="779" w:bottom="1413" w:left="1702" w:header="720" w:footer="720" w:gutter="0"/>
          <w:cols w:space="720"/>
          <w:titlePg/>
        </w:sectPr>
      </w:pPr>
    </w:p>
    <w:p w:rsidR="0032029A" w:rsidRDefault="00301DC8">
      <w:pPr>
        <w:numPr>
          <w:ilvl w:val="0"/>
          <w:numId w:val="5"/>
        </w:numPr>
        <w:spacing w:after="5" w:line="271" w:lineRule="auto"/>
        <w:ind w:hanging="281"/>
      </w:pPr>
      <w:r>
        <w:rPr>
          <w:b/>
        </w:rPr>
        <w:lastRenderedPageBreak/>
        <w:t xml:space="preserve">ТЕМАТИЧЕСКОЕ ПЛАНИРОВАНИЕ УЧЕБНОГО ПРЕДМЕТА (с учетом рабочей программы воспитания) </w:t>
      </w:r>
    </w:p>
    <w:p w:rsidR="0032029A" w:rsidRDefault="00301DC8">
      <w:pPr>
        <w:spacing w:after="0" w:line="259" w:lineRule="auto"/>
        <w:ind w:left="567" w:firstLine="0"/>
        <w:jc w:val="left"/>
      </w:pPr>
      <w:r>
        <w:rPr>
          <w:b/>
        </w:rPr>
        <w:t xml:space="preserve">  </w:t>
      </w:r>
    </w:p>
    <w:p w:rsidR="0032029A" w:rsidRDefault="00301DC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  <w:color w:val="FF0000"/>
        </w:rPr>
        <w:t xml:space="preserve"> </w:t>
      </w: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1666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 и формы организации деятельности обучающихся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Объем в часах/в том числе в форме </w:t>
            </w:r>
          </w:p>
          <w:p w:rsidR="0032029A" w:rsidRDefault="00301DC8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b/>
                <w:sz w:val="24"/>
              </w:rPr>
              <w:t>практич</w:t>
            </w:r>
            <w:proofErr w:type="spellEnd"/>
            <w:r>
              <w:rPr>
                <w:b/>
                <w:sz w:val="24"/>
              </w:rPr>
              <w:t>. подготовки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Планируемые результаты </w:t>
            </w:r>
          </w:p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i/>
                <w:sz w:val="24"/>
              </w:rPr>
              <w:t>(указываются коды)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310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370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Раздел 1. Живые системы и их организация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>16/8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341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1.1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Биология как наука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6" w:firstLine="0"/>
              <w:jc w:val="left"/>
            </w:pPr>
            <w:r>
              <w:rPr>
                <w:sz w:val="24"/>
              </w:rPr>
              <w:t xml:space="preserve">Биология как наука. Связь биологии </w:t>
            </w:r>
            <w:proofErr w:type="gramStart"/>
            <w:r>
              <w:rPr>
                <w:sz w:val="24"/>
              </w:rPr>
              <w:t>с  общественными</w:t>
            </w:r>
            <w:proofErr w:type="gramEnd"/>
            <w:r>
              <w:rPr>
                <w:sz w:val="24"/>
              </w:rPr>
              <w:t xml:space="preserve">, техническими и другими  естественными науками, философией, этикой,  эстетикой и правом. Роль биологии в </w:t>
            </w:r>
            <w:proofErr w:type="gramStart"/>
            <w:r>
              <w:rPr>
                <w:sz w:val="24"/>
              </w:rPr>
              <w:t>формировании  современной</w:t>
            </w:r>
            <w:proofErr w:type="gramEnd"/>
            <w:r>
              <w:rPr>
                <w:sz w:val="24"/>
              </w:rPr>
              <w:t xml:space="preserve"> научной картины мира. </w:t>
            </w:r>
            <w:proofErr w:type="gramStart"/>
            <w:r>
              <w:rPr>
                <w:sz w:val="24"/>
              </w:rPr>
              <w:t>Система  биологических</w:t>
            </w:r>
            <w:proofErr w:type="gramEnd"/>
            <w:r>
              <w:rPr>
                <w:sz w:val="24"/>
              </w:rPr>
              <w:t xml:space="preserve"> наук.</w:t>
            </w:r>
            <w:r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color w:val="FF0000"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 xml:space="preserve">УО </w:t>
            </w:r>
          </w:p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3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 1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Живые системы и их организация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П1, П2, ЛР2, ЛР6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 xml:space="preserve">УО </w:t>
            </w:r>
          </w:p>
        </w:tc>
      </w:tr>
      <w:tr w:rsidR="0032029A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Отличие живых систем от неорганической природы. Свойства биосистем и их разнообразие. Уровни организации биосистем: молекулярный, </w:t>
            </w:r>
            <w:proofErr w:type="spellStart"/>
            <w:r>
              <w:rPr>
                <w:color w:val="1A1A1A"/>
                <w:sz w:val="24"/>
              </w:rPr>
              <w:t>органоидноклеточный</w:t>
            </w:r>
            <w:proofErr w:type="spellEnd"/>
            <w:r>
              <w:rPr>
                <w:color w:val="1A1A1A"/>
                <w:sz w:val="24"/>
              </w:rPr>
              <w:t xml:space="preserve">, организменный, популяционно-видовой, </w:t>
            </w:r>
            <w:proofErr w:type="spellStart"/>
            <w:r>
              <w:rPr>
                <w:color w:val="1A1A1A"/>
                <w:sz w:val="24"/>
              </w:rPr>
              <w:t>экосистемный</w:t>
            </w:r>
            <w:proofErr w:type="spellEnd"/>
            <w:r>
              <w:rPr>
                <w:color w:val="1A1A1A"/>
                <w:sz w:val="24"/>
              </w:rPr>
              <w:t xml:space="preserve"> (биогеоценотический), биосферный.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286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8291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1.2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25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Химический состав и 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строение клетки 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Вода и минеральные вещества.  </w:t>
            </w:r>
          </w:p>
          <w:p w:rsidR="0032029A" w:rsidRDefault="00301DC8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Функции воды и минеральных веществ в клетке.  </w:t>
            </w:r>
          </w:p>
          <w:p w:rsidR="0032029A" w:rsidRDefault="00301DC8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Поддержание осмотического баланса.  </w:t>
            </w:r>
          </w:p>
          <w:p w:rsidR="0032029A" w:rsidRDefault="00301DC8">
            <w:pPr>
              <w:spacing w:after="0" w:line="279" w:lineRule="auto"/>
              <w:ind w:left="0" w:right="53" w:firstLine="0"/>
              <w:jc w:val="left"/>
            </w:pPr>
            <w:r>
              <w:rPr>
                <w:sz w:val="24"/>
              </w:rPr>
              <w:t xml:space="preserve">Белки. Состав и строение белков. Аминокислоты —  мономеры белков. Незаменимые и </w:t>
            </w:r>
            <w:proofErr w:type="gramStart"/>
            <w:r>
              <w:rPr>
                <w:sz w:val="24"/>
              </w:rPr>
              <w:t>заменимые  аминокислоты</w:t>
            </w:r>
            <w:proofErr w:type="gramEnd"/>
            <w:r>
              <w:rPr>
                <w:sz w:val="24"/>
              </w:rPr>
              <w:t xml:space="preserve">. Аминокислотный состав. </w:t>
            </w:r>
            <w:proofErr w:type="gramStart"/>
            <w:r>
              <w:rPr>
                <w:sz w:val="24"/>
              </w:rPr>
              <w:t>Уровни  структуры</w:t>
            </w:r>
            <w:proofErr w:type="gramEnd"/>
            <w:r>
              <w:rPr>
                <w:sz w:val="24"/>
              </w:rPr>
              <w:t xml:space="preserve"> белковой молекулы (первичная,  вторичная, третичная и четвертичная структура).  Химические свойства белков. </w:t>
            </w:r>
            <w:proofErr w:type="gramStart"/>
            <w:r>
              <w:rPr>
                <w:sz w:val="24"/>
              </w:rPr>
              <w:t>Биологические  функции</w:t>
            </w:r>
            <w:proofErr w:type="gramEnd"/>
            <w:r>
              <w:rPr>
                <w:sz w:val="24"/>
              </w:rPr>
              <w:t xml:space="preserve"> белков. Ферменты —. </w:t>
            </w:r>
            <w:proofErr w:type="gramStart"/>
            <w:r>
              <w:rPr>
                <w:sz w:val="24"/>
              </w:rPr>
              <w:t>биологические  катализаторы</w:t>
            </w:r>
            <w:proofErr w:type="gramEnd"/>
            <w:r>
              <w:rPr>
                <w:sz w:val="24"/>
              </w:rPr>
              <w:t xml:space="preserve">. Витамины. Отличия ферментов </w:t>
            </w:r>
            <w:proofErr w:type="gramStart"/>
            <w:r>
              <w:rPr>
                <w:sz w:val="24"/>
              </w:rPr>
              <w:t>от  неорганических</w:t>
            </w:r>
            <w:proofErr w:type="gramEnd"/>
            <w:r>
              <w:rPr>
                <w:sz w:val="24"/>
              </w:rPr>
              <w:t xml:space="preserve"> катализаторов.  </w:t>
            </w:r>
          </w:p>
          <w:p w:rsidR="0032029A" w:rsidRDefault="00301DC8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Строение фермента: активный центр, </w:t>
            </w:r>
            <w:proofErr w:type="gramStart"/>
            <w:r>
              <w:rPr>
                <w:sz w:val="24"/>
              </w:rPr>
              <w:t>субстратная  специфичность</w:t>
            </w:r>
            <w:proofErr w:type="gramEnd"/>
            <w:r>
              <w:rPr>
                <w:sz w:val="24"/>
              </w:rPr>
              <w:t xml:space="preserve">. Коферменты  </w:t>
            </w:r>
          </w:p>
          <w:p w:rsidR="0032029A" w:rsidRDefault="00301DC8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Углеводы: моносахариды (глюкоза, рибоза </w:t>
            </w:r>
            <w:proofErr w:type="gramStart"/>
            <w:r>
              <w:rPr>
                <w:sz w:val="24"/>
              </w:rPr>
              <w:t xml:space="preserve">и  </w:t>
            </w:r>
            <w:proofErr w:type="spellStart"/>
            <w:r>
              <w:rPr>
                <w:sz w:val="24"/>
              </w:rPr>
              <w:t>дезоксирибоза</w:t>
            </w:r>
            <w:proofErr w:type="spellEnd"/>
            <w:proofErr w:type="gramEnd"/>
            <w:r>
              <w:rPr>
                <w:sz w:val="24"/>
              </w:rPr>
              <w:t xml:space="preserve">), дисахариды (сахароза, лактоза) и  полисахариды (крахмал, гликоген, целлюлоза).  </w:t>
            </w:r>
          </w:p>
          <w:p w:rsidR="0032029A" w:rsidRDefault="00301DC8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Биологические функции углеводов.  </w:t>
            </w:r>
          </w:p>
          <w:p w:rsidR="0032029A" w:rsidRDefault="00301DC8">
            <w:pPr>
              <w:spacing w:after="21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Липиды: триглицериды, фосфолипиды, стероиды.  </w:t>
            </w:r>
          </w:p>
          <w:p w:rsidR="0032029A" w:rsidRDefault="00301DC8">
            <w:pPr>
              <w:spacing w:after="0" w:line="279" w:lineRule="auto"/>
              <w:ind w:left="0" w:right="164" w:firstLine="0"/>
              <w:jc w:val="left"/>
            </w:pPr>
            <w:proofErr w:type="spellStart"/>
            <w:r>
              <w:rPr>
                <w:sz w:val="24"/>
              </w:rPr>
              <w:t>Гидрофильно</w:t>
            </w:r>
            <w:proofErr w:type="spellEnd"/>
            <w:r>
              <w:rPr>
                <w:sz w:val="24"/>
              </w:rPr>
              <w:t xml:space="preserve">-гидрофобные свойства.  Биологические функции липидов. </w:t>
            </w:r>
            <w:proofErr w:type="gramStart"/>
            <w:r>
              <w:rPr>
                <w:sz w:val="24"/>
              </w:rPr>
              <w:t>Сравнение  углеводов</w:t>
            </w:r>
            <w:proofErr w:type="gramEnd"/>
            <w:r>
              <w:rPr>
                <w:sz w:val="24"/>
              </w:rPr>
              <w:t xml:space="preserve">, белков и липидов как источников энергии. Нуклеиновые кислоты: ДНК и РНК. Нуклеотиды — мономеры нуклеиновых кислот. Строение и функции ДНК. Строение и функции РНК. Виды РНК. АТФ: строение и функции. Цитология — наука о клетке. </w:t>
            </w:r>
            <w:r>
              <w:rPr>
                <w:sz w:val="24"/>
              </w:rPr>
              <w:lastRenderedPageBreak/>
              <w:t xml:space="preserve">Клеточная теория — пример взаимодействия идей и фактов в научном познании. </w:t>
            </w:r>
          </w:p>
          <w:p w:rsidR="0032029A" w:rsidRDefault="00301DC8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Методы изучения клетки.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Клетка как целостная живая система. Общие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УО </w:t>
            </w:r>
          </w:p>
          <w:p w:rsidR="0032029A" w:rsidRDefault="00301DC8">
            <w:pPr>
              <w:spacing w:after="0" w:line="259" w:lineRule="auto"/>
              <w:ind w:left="6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5807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признаки клеток: замкнутая наружная мембрана, молекулы ДНК как генетический аппарат, система синтеза белка. </w:t>
            </w:r>
          </w:p>
          <w:p w:rsidR="0032029A" w:rsidRDefault="00301DC8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Типы клеток: </w:t>
            </w:r>
            <w:proofErr w:type="spellStart"/>
            <w:r>
              <w:rPr>
                <w:sz w:val="24"/>
              </w:rPr>
              <w:t>эукариотическая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прокариотическая</w:t>
            </w:r>
            <w:proofErr w:type="spellEnd"/>
            <w:r>
              <w:rPr>
                <w:sz w:val="24"/>
              </w:rPr>
              <w:t xml:space="preserve">. </w:t>
            </w:r>
          </w:p>
          <w:p w:rsidR="0032029A" w:rsidRDefault="00301DC8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Особенности строения </w:t>
            </w:r>
            <w:proofErr w:type="spellStart"/>
            <w:r>
              <w:rPr>
                <w:sz w:val="24"/>
              </w:rPr>
              <w:t>прокариотической</w:t>
            </w:r>
            <w:proofErr w:type="spellEnd"/>
            <w:r>
              <w:rPr>
                <w:sz w:val="24"/>
              </w:rPr>
              <w:t xml:space="preserve"> клетки. </w:t>
            </w:r>
          </w:p>
          <w:p w:rsidR="0032029A" w:rsidRDefault="00301DC8">
            <w:pPr>
              <w:spacing w:after="0" w:line="279" w:lineRule="auto"/>
              <w:ind w:left="0" w:right="55" w:firstLine="0"/>
              <w:jc w:val="left"/>
            </w:pPr>
            <w:r>
              <w:rPr>
                <w:sz w:val="24"/>
              </w:rPr>
              <w:t xml:space="preserve">Клеточная стенка бактерий. Строение </w:t>
            </w:r>
            <w:proofErr w:type="spellStart"/>
            <w:r>
              <w:rPr>
                <w:sz w:val="24"/>
              </w:rPr>
              <w:t>эукариотической</w:t>
            </w:r>
            <w:proofErr w:type="spellEnd"/>
            <w:r>
              <w:rPr>
                <w:sz w:val="24"/>
              </w:rPr>
              <w:t xml:space="preserve"> клетки. Основные отличия растительной, животной и грибной клетки. Поверхностные структуры клеток — клеточная стенка, </w:t>
            </w:r>
            <w:proofErr w:type="spellStart"/>
            <w:r>
              <w:rPr>
                <w:sz w:val="24"/>
              </w:rPr>
              <w:t>гликокаликс</w:t>
            </w:r>
            <w:proofErr w:type="spellEnd"/>
            <w:r>
              <w:rPr>
                <w:sz w:val="24"/>
              </w:rPr>
              <w:t xml:space="preserve">, их функции. Плазматическая мембрана, её свойства и функции. Цитоплазма и её органоиды. </w:t>
            </w:r>
            <w:proofErr w:type="spellStart"/>
            <w:r>
              <w:rPr>
                <w:sz w:val="24"/>
              </w:rPr>
              <w:t>Одномембранные</w:t>
            </w:r>
            <w:proofErr w:type="spellEnd"/>
            <w:r>
              <w:rPr>
                <w:sz w:val="24"/>
              </w:rPr>
              <w:t xml:space="preserve"> органоиды клетки: ЭПС, аппарат </w:t>
            </w:r>
            <w:proofErr w:type="spellStart"/>
            <w:r>
              <w:rPr>
                <w:sz w:val="24"/>
              </w:rPr>
              <w:t>гольджи</w:t>
            </w:r>
            <w:proofErr w:type="spellEnd"/>
            <w:r>
              <w:rPr>
                <w:sz w:val="24"/>
              </w:rPr>
              <w:t xml:space="preserve">, лизосомы. Полуавтономные органоиды клетки: митохондрии, пластиды. Происхождение митохондрий и пластид. Виды пластид. </w:t>
            </w:r>
            <w:proofErr w:type="spellStart"/>
            <w:r>
              <w:rPr>
                <w:sz w:val="24"/>
              </w:rPr>
              <w:t>Немембранные</w:t>
            </w:r>
            <w:proofErr w:type="spellEnd"/>
            <w:r>
              <w:rPr>
                <w:sz w:val="24"/>
              </w:rPr>
              <w:t xml:space="preserve"> органоиды клетки: </w:t>
            </w:r>
          </w:p>
          <w:p w:rsidR="0032029A" w:rsidRDefault="00301DC8">
            <w:pPr>
              <w:spacing w:after="0" w:line="279" w:lineRule="auto"/>
              <w:ind w:left="0" w:firstLine="0"/>
              <w:jc w:val="left"/>
            </w:pPr>
            <w:r>
              <w:rPr>
                <w:sz w:val="24"/>
              </w:rPr>
              <w:t xml:space="preserve">рибосомы, клеточный центр, центриоли, реснички, жгутики. Функции органоидов клетки. Включения. Ядро — регуляторный центр клетки. Строение ядра: ядерная оболочка, кариоплазма, хроматин, ядрышко.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Хромосомы. Транспорт веществ в клетке.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  <w:tr w:rsidR="0032029A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Практические занятия: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6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Практическое занятие №2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Изучение строения клеток под микроскопом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67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1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П5, М3, М9,  </w:t>
            </w:r>
          </w:p>
          <w:p w:rsidR="0032029A" w:rsidRDefault="00301DC8">
            <w:pPr>
              <w:spacing w:after="21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П2, ЛР8  </w:t>
            </w:r>
          </w:p>
          <w:p w:rsidR="0032029A" w:rsidRDefault="00301DC8">
            <w:pPr>
              <w:spacing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Л7, Л10, Л11, 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П3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УО </w:t>
            </w:r>
          </w:p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ПР </w:t>
            </w:r>
          </w:p>
          <w:p w:rsidR="0032029A" w:rsidRDefault="00301DC8">
            <w:pPr>
              <w:spacing w:after="0" w:line="259" w:lineRule="auto"/>
              <w:ind w:left="6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8" w:lineRule="auto"/>
              <w:ind w:left="0" w:firstLine="0"/>
              <w:jc w:val="left"/>
            </w:pPr>
            <w:r>
              <w:rPr>
                <w:sz w:val="24"/>
              </w:rPr>
              <w:t xml:space="preserve">Изучение строения клеток растений, животных и бактерий под микроскопом на готовых микропрепаратах и их описание.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6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103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744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01DC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1.3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79" w:lineRule="auto"/>
              <w:ind w:left="2" w:firstLine="0"/>
              <w:jc w:val="left"/>
            </w:pPr>
            <w:proofErr w:type="gramStart"/>
            <w:r>
              <w:rPr>
                <w:b/>
                <w:sz w:val="24"/>
              </w:rPr>
              <w:lastRenderedPageBreak/>
              <w:t>Жизнедеятельность  клетки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4"/>
              </w:rPr>
              <w:t xml:space="preserve">2/2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7" w:firstLine="0"/>
              <w:jc w:val="center"/>
            </w:pPr>
            <w:r>
              <w:rPr>
                <w:b/>
                <w:sz w:val="24"/>
              </w:rPr>
              <w:t xml:space="preserve"> УО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74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2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Обмен веществ, или метаболизм. Ассимиляция  </w:t>
            </w:r>
          </w:p>
          <w:p w:rsidR="0032029A" w:rsidRDefault="00301DC8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(пластический обмен) и диссимиляция  </w:t>
            </w:r>
          </w:p>
          <w:p w:rsidR="0032029A" w:rsidRDefault="00301DC8">
            <w:pPr>
              <w:spacing w:after="0" w:line="258" w:lineRule="auto"/>
              <w:ind w:left="0" w:right="107" w:firstLine="0"/>
              <w:jc w:val="left"/>
            </w:pPr>
            <w:r>
              <w:rPr>
                <w:sz w:val="24"/>
              </w:rPr>
              <w:t>(энергетический обмен) — две стороны единого процесса метаболизма. Роль законов сохранения веществ и энергии в понимании метаболизма. Типы обмена веществ: автотрофный и гетеротрофный.  Роль ферментов в обмене веществ и превращении энергии в клетке.</w:t>
            </w:r>
            <w:r>
              <w:rPr>
                <w:color w:val="1A1A1A"/>
                <w:sz w:val="24"/>
              </w:rPr>
              <w:t xml:space="preserve"> Фотосинтез. Световая и </w:t>
            </w:r>
            <w:proofErr w:type="spellStart"/>
            <w:r>
              <w:rPr>
                <w:color w:val="1A1A1A"/>
                <w:sz w:val="24"/>
              </w:rPr>
              <w:t>темновая</w:t>
            </w:r>
            <w:proofErr w:type="spellEnd"/>
            <w:r>
              <w:rPr>
                <w:color w:val="1A1A1A"/>
                <w:sz w:val="24"/>
              </w:rPr>
              <w:t xml:space="preserve"> фазы фотосинтеза. </w:t>
            </w:r>
          </w:p>
          <w:p w:rsidR="0032029A" w:rsidRDefault="00301DC8">
            <w:pPr>
              <w:spacing w:after="24" w:line="258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Реакции фотосинтеза. Эффективность фотосинтеза. Значение фотосинтеза для жизни на Земле. Влияние условий среды на фотосинтез и способы повышения </w:t>
            </w:r>
          </w:p>
          <w:p w:rsidR="0032029A" w:rsidRDefault="00301DC8">
            <w:pPr>
              <w:spacing w:after="0" w:line="27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его продуктивности у культурных растений Хемосинтез. </w:t>
            </w:r>
            <w:proofErr w:type="spellStart"/>
            <w:r>
              <w:rPr>
                <w:color w:val="1A1A1A"/>
                <w:sz w:val="24"/>
              </w:rPr>
              <w:t>Хемосинтезирующие</w:t>
            </w:r>
            <w:proofErr w:type="spellEnd"/>
            <w:r>
              <w:rPr>
                <w:color w:val="1A1A1A"/>
                <w:sz w:val="24"/>
              </w:rPr>
              <w:t xml:space="preserve"> бактерии. </w:t>
            </w:r>
          </w:p>
          <w:p w:rsidR="0032029A" w:rsidRDefault="00301DC8">
            <w:pPr>
              <w:spacing w:after="0" w:line="253" w:lineRule="auto"/>
              <w:ind w:left="0" w:right="36" w:firstLine="0"/>
              <w:jc w:val="left"/>
            </w:pPr>
            <w:r>
              <w:rPr>
                <w:color w:val="1A1A1A"/>
                <w:sz w:val="24"/>
              </w:rPr>
              <w:t xml:space="preserve">Значение хемосинтеза для жизни на Земле. Энергетический обмен в клетке. Расщепление веществ, выделение и аккумулирование энергии </w:t>
            </w:r>
            <w:proofErr w:type="spellStart"/>
            <w:r>
              <w:rPr>
                <w:color w:val="1A1A1A"/>
                <w:sz w:val="24"/>
              </w:rPr>
              <w:t>вклетке</w:t>
            </w:r>
            <w:proofErr w:type="spellEnd"/>
            <w:r>
              <w:rPr>
                <w:color w:val="1A1A1A"/>
                <w:sz w:val="24"/>
              </w:rPr>
              <w:t xml:space="preserve">. Этапы энергетического обмена. </w:t>
            </w:r>
            <w:proofErr w:type="spellStart"/>
            <w:r>
              <w:rPr>
                <w:color w:val="1A1A1A"/>
                <w:sz w:val="24"/>
              </w:rPr>
              <w:t>Гликолиз.Брожение</w:t>
            </w:r>
            <w:proofErr w:type="spellEnd"/>
            <w:r>
              <w:rPr>
                <w:color w:val="1A1A1A"/>
                <w:sz w:val="24"/>
              </w:rPr>
              <w:t xml:space="preserve"> и его виды. Кислородное окисление, или клеточное дыхание. Окислительное </w:t>
            </w:r>
            <w:proofErr w:type="spellStart"/>
            <w:r>
              <w:rPr>
                <w:color w:val="1A1A1A"/>
                <w:sz w:val="24"/>
              </w:rPr>
              <w:t>фосфорилирование</w:t>
            </w:r>
            <w:proofErr w:type="spellEnd"/>
            <w:r>
              <w:rPr>
                <w:color w:val="1A1A1A"/>
                <w:sz w:val="24"/>
              </w:rPr>
              <w:t xml:space="preserve">. Эффективность энергетического обмена. 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— матричный синтез РНК. Трансляция — биосинтез белка. Этапы трансляции. </w:t>
            </w:r>
          </w:p>
          <w:p w:rsidR="0032029A" w:rsidRDefault="00301DC8">
            <w:pPr>
              <w:spacing w:after="0" w:line="259" w:lineRule="auto"/>
              <w:ind w:left="0" w:firstLine="0"/>
            </w:pPr>
            <w:r>
              <w:rPr>
                <w:color w:val="1A1A1A"/>
                <w:sz w:val="24"/>
              </w:rPr>
              <w:t xml:space="preserve">Кодирование аминокислот. Роль рибосом в биосинтезе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5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53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65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1666"/>
        </w:trPr>
        <w:tc>
          <w:tcPr>
            <w:tcW w:w="30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3" w:line="25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белка.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Неклеточные формы жизни — вирусы. История открытия вирусов (Д.И. Ивановский). Особенности строения и жизненный цикл вирусов. Бактериофаги. Болезни растений, животных и человека вызываемые вирусами.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  <w:tr w:rsidR="0032029A">
        <w:trPr>
          <w:trHeight w:val="3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6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7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 №3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Вирусные заболевания и их профилактика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6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П1, П2, ЛР2, ЛР6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3" w:firstLine="0"/>
              <w:jc w:val="center"/>
            </w:pPr>
            <w:r>
              <w:rPr>
                <w:b/>
                <w:sz w:val="24"/>
              </w:rPr>
              <w:t>ПР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77" w:lineRule="auto"/>
              <w:ind w:left="0" w:right="41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содержание:</w:t>
            </w:r>
            <w:r>
              <w:rPr>
                <w:color w:val="1A1A1A"/>
                <w:sz w:val="24"/>
              </w:rPr>
              <w:t xml:space="preserve"> Вирус иммунодефицита человека (ВИЧ) — возбудитель СПИДа.  Профилактика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распространения вирусных </w:t>
            </w:r>
            <w:proofErr w:type="spellStart"/>
            <w:proofErr w:type="gramStart"/>
            <w:r>
              <w:rPr>
                <w:color w:val="1A1A1A"/>
                <w:sz w:val="24"/>
              </w:rPr>
              <w:t>заболеваний.Возможности</w:t>
            </w:r>
            <w:proofErr w:type="spellEnd"/>
            <w:proofErr w:type="gramEnd"/>
            <w:r>
              <w:rPr>
                <w:color w:val="1A1A1A"/>
                <w:sz w:val="24"/>
              </w:rPr>
              <w:t xml:space="preserve"> заражения в общественных местах.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6" w:firstLine="0"/>
              <w:jc w:val="center"/>
            </w:pPr>
            <w:r>
              <w:rPr>
                <w:color w:val="1A1A1A"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86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2" w:lineRule="auto"/>
              <w:ind w:left="2" w:right="59" w:firstLine="0"/>
              <w:jc w:val="left"/>
            </w:pPr>
            <w:r>
              <w:rPr>
                <w:b/>
                <w:sz w:val="24"/>
              </w:rPr>
              <w:t xml:space="preserve">Тема 1.4 Размножение и индивидуальное развитие организмов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4" w:firstLine="0"/>
              <w:jc w:val="center"/>
            </w:pPr>
            <w:r>
              <w:rPr>
                <w:b/>
                <w:sz w:val="24"/>
              </w:rPr>
              <w:t>2/2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33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Оплодотворение. Партеногенез. 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организмов; факторы, способные вызывать врождённые уродства. Рост и развитие растений. Онтогенез цветкового растения: строение семени, стадии развития. Формы размножения организмов: бесполое и половое. Виды бесполого размножения: деление надвое, почкование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6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5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1390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2" w:lineRule="auto"/>
              <w:ind w:left="0" w:firstLine="0"/>
              <w:jc w:val="left"/>
            </w:pPr>
            <w:r>
              <w:rPr>
                <w:sz w:val="24"/>
              </w:rPr>
              <w:t>одно- и многоклеточных, спорообразование, вегетативное размножение. Искусственное клонирование организмов, его значение для селекции. Половое размножение, его отличия от бесполого.</w:t>
            </w:r>
            <w:r>
              <w:rPr>
                <w:b/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  <w:tr w:rsidR="0032029A">
        <w:trPr>
          <w:trHeight w:val="286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color w:val="1A1A1A"/>
                <w:sz w:val="24"/>
              </w:rPr>
              <w:t xml:space="preserve">Тема 1.5 </w:t>
            </w:r>
          </w:p>
          <w:p w:rsidR="0032029A" w:rsidRDefault="00301DC8">
            <w:pPr>
              <w:spacing w:after="0" w:line="281" w:lineRule="auto"/>
              <w:ind w:left="2" w:firstLine="0"/>
              <w:jc w:val="left"/>
            </w:pPr>
            <w:r>
              <w:rPr>
                <w:b/>
                <w:color w:val="1A1A1A"/>
                <w:sz w:val="24"/>
              </w:rPr>
              <w:t xml:space="preserve">Клеточный цикл, или жизненный цикл клетки. Интерфаза и митоз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color w:val="1A1A1A"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2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46" w:lineRule="auto"/>
              <w:ind w:left="0" w:firstLine="0"/>
              <w:jc w:val="left"/>
            </w:pPr>
            <w:r>
              <w:rPr>
                <w:sz w:val="24"/>
              </w:rPr>
              <w:t xml:space="preserve">Деление клетки — митоз. Стадии митоза. Процессы, протекающие в интерфазе. Диплоидный и гаплоидный хромосомные наборы. Хроматиды. Цитологические основы размножения и индивидуального развития организмов. Процессы, происходящие на разных стадиях митоза. Биологический смысл митоза.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86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1.6 </w:t>
            </w:r>
          </w:p>
          <w:p w:rsidR="0032029A" w:rsidRDefault="00301DC8">
            <w:pPr>
              <w:spacing w:after="0" w:line="23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Репликация — реакция матричного синтеза ДНК. </w:t>
            </w:r>
          </w:p>
          <w:p w:rsidR="0032029A" w:rsidRDefault="00301DC8">
            <w:pPr>
              <w:spacing w:after="0" w:line="281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Строение хромосом. Хромосомный набор — кариотип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2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36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Программируемая гибель клетки — </w:t>
            </w:r>
            <w:proofErr w:type="spellStart"/>
            <w:r>
              <w:rPr>
                <w:sz w:val="24"/>
              </w:rPr>
              <w:t>апоптоз</w:t>
            </w:r>
            <w:proofErr w:type="spellEnd"/>
            <w:r>
              <w:rPr>
                <w:sz w:val="24"/>
              </w:rPr>
              <w:t xml:space="preserve">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Поведение хромосом в мейозе. Кроссинговер. </w:t>
            </w:r>
          </w:p>
          <w:p w:rsidR="0032029A" w:rsidRDefault="00301DC8">
            <w:pPr>
              <w:spacing w:after="0" w:line="269" w:lineRule="auto"/>
              <w:ind w:left="0" w:firstLine="0"/>
              <w:jc w:val="left"/>
            </w:pPr>
            <w:r>
              <w:rPr>
                <w:sz w:val="24"/>
              </w:rPr>
              <w:t xml:space="preserve">Биологический смысл и значение мейоза. Гаметогенез — процесс образования половых клеток у животных. Половые железы: семенники и яичники. Образование и развитие половых клеток — гамет (сперматозоид, яйцеклетка) — сперматогенез и оогенез. </w:t>
            </w:r>
          </w:p>
          <w:p w:rsidR="0032029A" w:rsidRDefault="00301DC8">
            <w:pPr>
              <w:spacing w:after="0" w:line="248" w:lineRule="auto"/>
              <w:ind w:left="0" w:firstLine="0"/>
              <w:jc w:val="left"/>
            </w:pPr>
            <w:r>
              <w:rPr>
                <w:sz w:val="24"/>
              </w:rPr>
              <w:t xml:space="preserve">Оплодотворение. Партеногенез. 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86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1.7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Мейоз. Стадии мейоза.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2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Типы постэмбрионального развития: прямое, непрямое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0" w:firstLine="0"/>
              <w:jc w:val="center"/>
            </w:pPr>
            <w:r>
              <w:rPr>
                <w:b/>
                <w:sz w:val="24"/>
              </w:rPr>
              <w:t>ОУ</w:t>
            </w:r>
            <w:r>
              <w:rPr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1666"/>
        </w:trPr>
        <w:tc>
          <w:tcPr>
            <w:tcW w:w="30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81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Процессы, происходящие на стадиях мейоза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48" w:lineRule="auto"/>
              <w:ind w:left="0" w:right="28" w:firstLine="0"/>
              <w:jc w:val="left"/>
            </w:pPr>
            <w:r>
              <w:rPr>
                <w:sz w:val="24"/>
              </w:rPr>
              <w:t xml:space="preserve">(личиночное). Влияние среды на развитие организмов; факторы, способные вызывать врождённые </w:t>
            </w:r>
            <w:proofErr w:type="spellStart"/>
            <w:proofErr w:type="gramStart"/>
            <w:r>
              <w:rPr>
                <w:sz w:val="24"/>
              </w:rPr>
              <w:t>уродства.Рост</w:t>
            </w:r>
            <w:proofErr w:type="spellEnd"/>
            <w:proofErr w:type="gramEnd"/>
            <w:r>
              <w:rPr>
                <w:sz w:val="24"/>
              </w:rPr>
              <w:t xml:space="preserve"> и развитие растений. Онтогенез цветкового растения: строение семени, стадии развития.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  <w:tr w:rsidR="0032029A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17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№4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Половые клетки </w:t>
            </w:r>
          </w:p>
          <w:p w:rsidR="0032029A" w:rsidRDefault="00301DC8">
            <w:pPr>
              <w:spacing w:after="1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Изучение строения половых клеток на готовых микропрепаратах.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Особенности строения яйцеклеток и сперматозоидов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П1, П2, ЛР2, ЛР6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86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Раздел 2.  Наследственность и изменчивость организмов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09" w:firstLine="0"/>
              <w:jc w:val="center"/>
            </w:pPr>
            <w:r>
              <w:rPr>
                <w:b/>
                <w:sz w:val="24"/>
              </w:rPr>
              <w:t>16/6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341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2.1 </w:t>
            </w:r>
          </w:p>
          <w:p w:rsidR="0032029A" w:rsidRDefault="00301DC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Наследственность и  </w:t>
            </w:r>
          </w:p>
          <w:p w:rsidR="0032029A" w:rsidRDefault="00301DC8">
            <w:pPr>
              <w:spacing w:after="0" w:line="259" w:lineRule="auto"/>
              <w:ind w:left="2" w:firstLine="0"/>
            </w:pPr>
            <w:r>
              <w:rPr>
                <w:b/>
                <w:sz w:val="24"/>
              </w:rPr>
              <w:t xml:space="preserve">изменчивость организмов 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47" w:line="238" w:lineRule="auto"/>
              <w:ind w:left="0" w:right="48" w:firstLine="0"/>
              <w:jc w:val="left"/>
            </w:pPr>
            <w:r>
              <w:rPr>
                <w:sz w:val="24"/>
              </w:rPr>
              <w:t xml:space="preserve">Роль цитологии и эмбриологии в становлении генетики. Вклад российских и зарубежных учёных в развитие генетики. Методы генетики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(гибридологический, цитогенетический, </w:t>
            </w:r>
            <w:proofErr w:type="spellStart"/>
            <w:r>
              <w:rPr>
                <w:sz w:val="24"/>
              </w:rPr>
              <w:t>молекулярногенетический</w:t>
            </w:r>
            <w:proofErr w:type="spellEnd"/>
            <w:r>
              <w:rPr>
                <w:sz w:val="24"/>
              </w:rPr>
              <w:t xml:space="preserve">). Основные генетические понятия. Генетическая символика, используемая в схемах скрещиваний.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07" w:firstLine="0"/>
              <w:jc w:val="center"/>
            </w:pPr>
            <w:r>
              <w:rPr>
                <w:b/>
                <w:sz w:val="24"/>
              </w:rPr>
              <w:t>СР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319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25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2.2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Предмет и задачи генетики. История развития генетики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67" w:firstLine="0"/>
              <w:jc w:val="left"/>
            </w:pPr>
            <w:r>
              <w:rPr>
                <w:sz w:val="24"/>
              </w:rPr>
              <w:t xml:space="preserve">Закономерности наследования признаков, установленные Г. Менделем. Правило доминирования. Закон расщепления признаков. Гипотеза чистоты гамет. Полное и неполное доминирование.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317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2.3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Закон единообразия гибридов первого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09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Дигибридное</w:t>
            </w:r>
            <w:proofErr w:type="spellEnd"/>
            <w:r>
              <w:rPr>
                <w:sz w:val="24"/>
              </w:rPr>
              <w:t xml:space="preserve"> скрещивание. Закон независимого наследования признаков. Цитогенетические основы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838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поколения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дигибридного</w:t>
            </w:r>
            <w:proofErr w:type="spellEnd"/>
            <w:r>
              <w:rPr>
                <w:sz w:val="24"/>
              </w:rPr>
              <w:t xml:space="preserve"> скрещивания. Анализирующее скрещивание. Использование анализирующего скрещивания для определения генотипа особи.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  <w:tr w:rsidR="0032029A">
        <w:trPr>
          <w:trHeight w:val="403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2.4.  </w:t>
            </w:r>
          </w:p>
          <w:p w:rsidR="0032029A" w:rsidRDefault="00301DC8">
            <w:pPr>
              <w:spacing w:after="51" w:line="237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Сцепленное наследование признаков. Работа Т. Моргана по сцепленному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наследованию генов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Нарушение сцепления генов в результате кроссинговера. </w:t>
            </w:r>
          </w:p>
          <w:p w:rsidR="0032029A" w:rsidRDefault="00301DC8">
            <w:pPr>
              <w:spacing w:after="0" w:line="276" w:lineRule="auto"/>
              <w:ind w:left="0" w:firstLine="0"/>
              <w:jc w:val="left"/>
            </w:pPr>
            <w:r>
              <w:rPr>
                <w:sz w:val="24"/>
              </w:rPr>
              <w:t xml:space="preserve">Хромосомная теория наследственности. Генетические карты.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317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2.5 </w:t>
            </w:r>
          </w:p>
          <w:p w:rsidR="0032029A" w:rsidRDefault="00301DC8">
            <w:pPr>
              <w:spacing w:after="50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Изменчивость. Виды изменчивости: ненаследственная и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наследственная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2" w:lineRule="auto"/>
              <w:ind w:left="0" w:firstLine="0"/>
              <w:jc w:val="left"/>
            </w:pPr>
            <w:r>
              <w:rPr>
                <w:sz w:val="24"/>
              </w:rPr>
              <w:t xml:space="preserve">Наследственная, или генотипическая, изменчивость. Комбинативная изменчивость. Мейоз и половой процесс —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Вавилова.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317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24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2.6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Генетика человека. </w:t>
            </w:r>
          </w:p>
          <w:p w:rsidR="0032029A" w:rsidRDefault="00301DC8">
            <w:pPr>
              <w:spacing w:after="49" w:line="23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Кариотип человека. Основные методы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генетики человека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3" w:line="25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Внеядерная наследственность и изменчивость. </w:t>
            </w:r>
          </w:p>
          <w:p w:rsidR="0032029A" w:rsidRDefault="00301DC8">
            <w:pPr>
              <w:spacing w:after="0" w:line="259" w:lineRule="auto"/>
              <w:ind w:left="0" w:right="215" w:firstLine="0"/>
              <w:jc w:val="left"/>
            </w:pPr>
            <w:r>
              <w:rPr>
                <w:color w:val="1A1A1A"/>
                <w:sz w:val="24"/>
              </w:rPr>
              <w:t xml:space="preserve">генеалогический, близнецовый, цитогенетический, биохимический, молекулярно-генетический. Современное определение генотипа: </w:t>
            </w:r>
            <w:proofErr w:type="spellStart"/>
            <w:r>
              <w:rPr>
                <w:color w:val="1A1A1A"/>
                <w:sz w:val="24"/>
              </w:rPr>
              <w:t>полногеномное</w:t>
            </w:r>
            <w:proofErr w:type="spellEnd"/>
            <w:r>
              <w:rPr>
                <w:color w:val="1A1A1A"/>
                <w:sz w:val="24"/>
              </w:rPr>
              <w:t xml:space="preserve"> </w:t>
            </w:r>
            <w:proofErr w:type="spellStart"/>
            <w:r>
              <w:rPr>
                <w:color w:val="1A1A1A"/>
                <w:sz w:val="24"/>
              </w:rPr>
              <w:t>секвенирование</w:t>
            </w:r>
            <w:proofErr w:type="spellEnd"/>
            <w:r>
              <w:rPr>
                <w:color w:val="1A1A1A"/>
                <w:sz w:val="24"/>
              </w:rPr>
              <w:t xml:space="preserve">, </w:t>
            </w:r>
            <w:proofErr w:type="spellStart"/>
            <w:r>
              <w:rPr>
                <w:color w:val="1A1A1A"/>
                <w:sz w:val="24"/>
              </w:rPr>
              <w:t>генотипирование</w:t>
            </w:r>
            <w:proofErr w:type="spellEnd"/>
            <w:r>
              <w:rPr>
                <w:color w:val="1A1A1A"/>
                <w:sz w:val="24"/>
              </w:rPr>
              <w:t xml:space="preserve">, в том числе с помощью ПЦР- анализа.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562"/>
        </w:trPr>
        <w:tc>
          <w:tcPr>
            <w:tcW w:w="30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color w:val="1A1A1A"/>
                <w:sz w:val="24"/>
              </w:rPr>
              <w:t xml:space="preserve">медицинской генетики в предотвращении и лечении генетических заболеваний человека.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  <w:tr w:rsidR="0032029A">
        <w:trPr>
          <w:trHeight w:val="31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№5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Наследственные заболевания человека: генные болезни, болезни с наследственной предрасположенностью, хромосомные болезни.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П1, П2, ЛР2, ЛР6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26" w:firstLine="0"/>
            </w:pPr>
            <w:r>
              <w:rPr>
                <w:b/>
                <w:sz w:val="24"/>
              </w:rPr>
              <w:t xml:space="preserve">Профессионально-ориентированное содержание: </w:t>
            </w:r>
            <w:r>
              <w:rPr>
                <w:sz w:val="24"/>
              </w:rPr>
              <w:t xml:space="preserve">Особенности общения с людьми, у которых есть наследственные заболевания.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31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 6</w:t>
            </w:r>
            <w:r>
              <w:rPr>
                <w:sz w:val="24"/>
              </w:rPr>
              <w:t xml:space="preserve"> 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Составление и анализ родословных человека.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Сбор информации и построение генеалогического дерева с последующим анализом: установление наследственного характера признака и типа наследования.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>ПР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341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>Тема 2.7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44" w:lineRule="auto"/>
              <w:ind w:left="2" w:right="43" w:firstLine="0"/>
              <w:jc w:val="left"/>
            </w:pPr>
            <w:r>
              <w:rPr>
                <w:b/>
                <w:sz w:val="24"/>
              </w:rPr>
              <w:t xml:space="preserve">Селекция как наука и процесс. Зарождение селекции и доместикация. Учение Н. И. Вавилова о центрах происхождения и многообразия культурных растений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9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78" w:lineRule="auto"/>
              <w:ind w:left="0" w:firstLine="0"/>
              <w:jc w:val="left"/>
            </w:pPr>
            <w:r>
              <w:rPr>
                <w:sz w:val="24"/>
              </w:rPr>
              <w:t xml:space="preserve">Близкородственное скрещивание — инбридинг. Чистая линия. Скрещивание чистых линий.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3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№7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23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Биотехнологии в жизни современного человека. </w:t>
            </w:r>
          </w:p>
          <w:p w:rsidR="0032029A" w:rsidRDefault="00301DC8">
            <w:pPr>
              <w:spacing w:after="0" w:line="259" w:lineRule="auto"/>
              <w:ind w:left="0" w:right="57" w:firstLine="0"/>
            </w:pPr>
            <w:r>
              <w:rPr>
                <w:sz w:val="24"/>
              </w:rPr>
              <w:t xml:space="preserve">Гетерозис, или гибридная сила. Неродственное скрещивание — аутбридинг. Отдалённая гибридизация и её успехи. Искусственный мутагенез и получение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1114"/>
        </w:trPr>
        <w:tc>
          <w:tcPr>
            <w:tcW w:w="30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78" w:lineRule="auto"/>
              <w:ind w:left="0" w:firstLine="0"/>
            </w:pPr>
            <w:proofErr w:type="spellStart"/>
            <w:r>
              <w:rPr>
                <w:sz w:val="24"/>
              </w:rPr>
              <w:t>полиплоидов</w:t>
            </w:r>
            <w:proofErr w:type="spellEnd"/>
            <w:r>
              <w:rPr>
                <w:sz w:val="24"/>
              </w:rPr>
              <w:t xml:space="preserve">. Достижения селекции растений, животных и микроорганизмов.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Экологические и этические проблемы. ГМО — генетически модифицированные организмы </w:t>
            </w: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  <w:tr w:rsidR="0032029A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содержание:</w:t>
            </w:r>
            <w:r>
              <w:rPr>
                <w:sz w:val="24"/>
              </w:rPr>
              <w:t xml:space="preserve">  </w:t>
            </w:r>
          </w:p>
          <w:p w:rsidR="0032029A" w:rsidRDefault="00301DC8">
            <w:pPr>
              <w:spacing w:after="23" w:line="259" w:lineRule="auto"/>
              <w:ind w:left="0" w:firstLine="0"/>
            </w:pPr>
            <w:r>
              <w:rPr>
                <w:sz w:val="24"/>
              </w:rPr>
              <w:t xml:space="preserve">Биотехнология в профессиональной деятельности.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Клеточная инженерия.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  <w:tr w:rsidR="0032029A">
        <w:trPr>
          <w:trHeight w:val="341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Раздел 3. Теория эволюции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4"/>
              </w:rPr>
              <w:t>12/2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415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3.1 Эволюционная биология 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Влияние эволюционной теории на развитие биологии и других наук. Свидетельства эволюции.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Палеонтологические: последовательность появления видов в палеонтологической летописи, переходные формы.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98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3.2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Предпосылки возникновения эволюционной теории. Эволюционная теория и её место в биологии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677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>Тема 3.3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Эволюционная теория Ч.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3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71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2494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49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Дарвина. Предпосылки возникновения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дарвинизма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Движущие силы (факторы) эволюции видов в природе. </w:t>
            </w:r>
          </w:p>
          <w:p w:rsidR="0032029A" w:rsidRDefault="00301DC8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Мутационный процесс и комбинативная изменчивость.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 Синтетическая теория эволюции (СТЭ) и её основные положения. </w:t>
            </w:r>
            <w:proofErr w:type="spellStart"/>
            <w:r>
              <w:rPr>
                <w:sz w:val="24"/>
              </w:rPr>
              <w:t>Микроэволюция</w:t>
            </w:r>
            <w:proofErr w:type="spellEnd"/>
            <w:r>
              <w:rPr>
                <w:sz w:val="24"/>
              </w:rPr>
              <w:t xml:space="preserve">. Популяция как единица вида и эволюции.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>УО</w:t>
            </w:r>
            <w:r>
              <w:rPr>
                <w:b/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98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3.4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Вид и видообразование.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Критерии вида. </w:t>
            </w:r>
          </w:p>
          <w:p w:rsidR="0032029A" w:rsidRDefault="00301DC8">
            <w:pPr>
              <w:spacing w:after="49" w:line="238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Основные формы видообразования: географическое,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экологическое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498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</w:t>
            </w:r>
            <w:proofErr w:type="spellStart"/>
            <w:proofErr w:type="gramStart"/>
            <w:r>
              <w:rPr>
                <w:sz w:val="24"/>
              </w:rPr>
              <w:t>организмов.Популяционные</w:t>
            </w:r>
            <w:proofErr w:type="spellEnd"/>
            <w:proofErr w:type="gramEnd"/>
            <w:r>
              <w:rPr>
                <w:sz w:val="24"/>
              </w:rPr>
              <w:t xml:space="preserve"> волны и дрейф генов. Изоляция и миграция. Естественный отбор — направляющий фактор эволюции. Формы естественного отбора. Приспособленность организмов как результат эволюции. Примеры приспособлений у организмов. Ароморфозы и идиоадаптации. Макроэволюция. Формы эволюции: филетическая, дивергентная, конвергентная, параллельная. Необратимость эволюции. Происхождение от неспециализированных предков. Прогрессирующая специализация. Адаптивная радиация.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37" w:firstLine="0"/>
              <w:jc w:val="center"/>
            </w:pPr>
            <w:r>
              <w:rPr>
                <w:sz w:val="24"/>
              </w:rPr>
              <w:t>УО</w:t>
            </w:r>
            <w:r>
              <w:rPr>
                <w:b/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52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1730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24" w:firstLine="0"/>
              <w:jc w:val="left"/>
            </w:pPr>
            <w:r>
              <w:rPr>
                <w:sz w:val="24"/>
              </w:rPr>
              <w:t xml:space="preserve">Экспериментальное подтверждение химической эволюции. Начальные этапы биологической эволюции. Гипотеза РНК-мира. Первые клетки и их эволюция. Формирование основных групп живых организмов, эры и периоды: Характеристика климата и геологических процессов.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86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3.5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Развитие жизни на Земле по эрам и периодам 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lastRenderedPageBreak/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Л11, М3, М9, </w:t>
            </w:r>
          </w:p>
          <w:p w:rsidR="0032029A" w:rsidRDefault="00301DC8">
            <w:pPr>
              <w:spacing w:after="45" w:line="238" w:lineRule="auto"/>
              <w:ind w:left="0" w:right="390" w:firstLine="0"/>
              <w:jc w:val="left"/>
            </w:pPr>
            <w:r>
              <w:rPr>
                <w:sz w:val="24"/>
              </w:rPr>
              <w:t xml:space="preserve">ЛР7, ЛР9 Л11, М3, М9,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ЛР7, ЛР9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4"/>
              </w:rPr>
              <w:t xml:space="preserve">УО </w:t>
            </w:r>
          </w:p>
          <w:p w:rsidR="0032029A" w:rsidRDefault="00301DC8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 </w:t>
            </w:r>
          </w:p>
        </w:tc>
      </w:tr>
      <w:tr w:rsidR="0032029A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этапы эволюции растительного и животного мира. Ароморфозы у растений и животных. Появление, расцвет и вымирание групп живых организмов. Система органического мира как отражение эволюции. Методы изучения антропогенеза. Сходства и различия человека и животных. Систематическое положение человека. Движущие силы (факторы) антропогенеза. Общественный образ жизни, изготовление орудий труда, мышление, речь.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  <w:tr w:rsidR="0032029A">
        <w:trPr>
          <w:trHeight w:val="298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 </w:t>
            </w:r>
          </w:p>
          <w:p w:rsidR="0032029A" w:rsidRDefault="00301DC8">
            <w:pPr>
              <w:spacing w:after="29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3.6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Эволюция человека. </w:t>
            </w:r>
          </w:p>
          <w:p w:rsidR="0032029A" w:rsidRDefault="00301DC8">
            <w:pPr>
              <w:spacing w:after="0" w:line="252" w:lineRule="auto"/>
              <w:ind w:left="2" w:right="41" w:firstLine="0"/>
              <w:jc w:val="left"/>
            </w:pPr>
            <w:r>
              <w:rPr>
                <w:b/>
                <w:sz w:val="24"/>
              </w:rPr>
              <w:t xml:space="preserve">Антропология как наука. Развитие представлений о происхождении человека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стадии и ветви эволюции человека: </w:t>
            </w:r>
          </w:p>
          <w:p w:rsidR="0032029A" w:rsidRDefault="00301DC8">
            <w:pPr>
              <w:spacing w:after="1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австралопитеки, Человек умелый, Человек прямоходящий, Человек неандертальский, Человек разумный. Человеческие расы. Черты приспособленности представителей человеческих рас к условиям существования. Единство человеческих рас.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Критика социального дарвинизма и расизма. </w:t>
            </w:r>
          </w:p>
          <w:p w:rsidR="0032029A" w:rsidRDefault="00301DC8">
            <w:pPr>
              <w:spacing w:after="0" w:line="259" w:lineRule="auto"/>
              <w:ind w:left="0" w:right="6" w:firstLine="0"/>
              <w:jc w:val="left"/>
            </w:pPr>
            <w:r>
              <w:rPr>
                <w:sz w:val="24"/>
              </w:rPr>
              <w:t xml:space="preserve">Экскурсия «Эволюция органического мира на Земле» (в естественно-научный музей ОГПУ).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1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Л13, П3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4"/>
              </w:rPr>
              <w:t xml:space="preserve">УО </w:t>
            </w:r>
          </w:p>
          <w:p w:rsidR="0032029A" w:rsidRDefault="00301DC8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34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Практическая работа №   8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стадии и ветви эволюции.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2770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38" w:lineRule="auto"/>
              <w:ind w:left="0" w:right="27" w:firstLine="0"/>
              <w:jc w:val="left"/>
            </w:pPr>
            <w:r>
              <w:rPr>
                <w:sz w:val="24"/>
              </w:rPr>
              <w:t xml:space="preserve">Систематическое положение человека. Движущие силы (факторы) антропогенеза. Общественный образ жизни, изготовление орудий труда, мышление, речь.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стадии и ветви эволюции человека: </w:t>
            </w:r>
          </w:p>
          <w:p w:rsidR="0032029A" w:rsidRDefault="00301DC8">
            <w:pPr>
              <w:spacing w:after="47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австралопитеки, Человек умелый, Человек прямоходящий, Человек неандертальский, Человек разумный. Человеческие расы. Черты приспособленности представителей человеческих рас к условиям существования. Единство человеческих рас.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Критика социального дарвинизма и расизма 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8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Сбор информации связанной с проблемой расизма в разных странах. Подготовка выступления.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2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Л11, М3, М9,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ЛР7, ЛР9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8" w:firstLine="0"/>
              <w:jc w:val="center"/>
            </w:pPr>
            <w:r>
              <w:rPr>
                <w:b/>
                <w:sz w:val="24"/>
              </w:rPr>
              <w:t>ОУ,ПР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341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Раздел 4. Экология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0" w:firstLine="0"/>
              <w:jc w:val="center"/>
            </w:pPr>
            <w:r>
              <w:rPr>
                <w:b/>
                <w:sz w:val="24"/>
              </w:rPr>
              <w:t>6/2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90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Тема 4.1 </w:t>
            </w: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26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Организмы и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окружающая среда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29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8" w:lineRule="auto"/>
              <w:ind w:left="0" w:firstLine="0"/>
              <w:jc w:val="left"/>
            </w:pPr>
            <w:r>
              <w:rPr>
                <w:sz w:val="24"/>
              </w:rPr>
              <w:t xml:space="preserve">Экологическое мировоззрение современного человека. Среды обитания организмов: водная, </w:t>
            </w:r>
            <w:proofErr w:type="spellStart"/>
            <w:r>
              <w:rPr>
                <w:sz w:val="24"/>
              </w:rPr>
              <w:t>наземновоздушная</w:t>
            </w:r>
            <w:proofErr w:type="spellEnd"/>
            <w:r>
              <w:rPr>
                <w:sz w:val="24"/>
              </w:rPr>
              <w:t xml:space="preserve">, почвенная, </w:t>
            </w:r>
            <w:proofErr w:type="spellStart"/>
            <w:r>
              <w:rPr>
                <w:sz w:val="24"/>
              </w:rPr>
              <w:t>внутриорганизменная</w:t>
            </w:r>
            <w:proofErr w:type="spellEnd"/>
            <w:r>
              <w:rPr>
                <w:sz w:val="24"/>
              </w:rPr>
              <w:t xml:space="preserve">. 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Абиотические факторы: свет, температура, влажность. Фотопериодизм. Приспособления организмов к действию абиотических факторов.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9" w:firstLine="0"/>
              <w:jc w:val="center"/>
            </w:pPr>
            <w:r>
              <w:rPr>
                <w:b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422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Тема 4.2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3322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49" w:line="238" w:lineRule="auto"/>
              <w:ind w:left="2" w:firstLine="0"/>
              <w:jc w:val="left"/>
            </w:pPr>
            <w:r>
              <w:rPr>
                <w:b/>
                <w:sz w:val="24"/>
              </w:rPr>
              <w:lastRenderedPageBreak/>
              <w:t xml:space="preserve">Экология как наука. Задачи и разделы экологии. Методы экологических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исследований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Биологические ритмы.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Биотические факторы. Виды биотических </w:t>
            </w:r>
          </w:p>
          <w:p w:rsidR="0032029A" w:rsidRDefault="00301DC8">
            <w:pPr>
              <w:spacing w:after="0" w:line="278" w:lineRule="auto"/>
              <w:ind w:left="0" w:right="6" w:firstLine="0"/>
              <w:jc w:val="left"/>
            </w:pPr>
            <w:r>
              <w:rPr>
                <w:sz w:val="24"/>
              </w:rPr>
              <w:t xml:space="preserve">взаимодействий: конкуренция, хищничество, симбиоз и его формы. Паразитизм, </w:t>
            </w:r>
          </w:p>
          <w:p w:rsidR="0032029A" w:rsidRDefault="00301DC8">
            <w:pPr>
              <w:spacing w:after="0" w:line="252" w:lineRule="auto"/>
              <w:ind w:left="0" w:firstLine="0"/>
              <w:jc w:val="left"/>
            </w:pPr>
            <w:r>
              <w:rPr>
                <w:sz w:val="24"/>
              </w:rPr>
              <w:t>кооперация, мутуализм, комменсализм (</w:t>
            </w:r>
            <w:proofErr w:type="spellStart"/>
            <w:r>
              <w:rPr>
                <w:sz w:val="24"/>
              </w:rPr>
              <w:t>квартиранство</w:t>
            </w:r>
            <w:proofErr w:type="spellEnd"/>
            <w:r>
              <w:rPr>
                <w:sz w:val="24"/>
              </w:rPr>
              <w:t xml:space="preserve">, нахлебничество). </w:t>
            </w:r>
            <w:proofErr w:type="spellStart"/>
            <w:r>
              <w:rPr>
                <w:sz w:val="24"/>
              </w:rPr>
              <w:t>Аменсализм</w:t>
            </w:r>
            <w:proofErr w:type="spellEnd"/>
            <w:r>
              <w:rPr>
                <w:sz w:val="24"/>
              </w:rPr>
              <w:t xml:space="preserve">, нейтрализм. Значение биотических взаимодействий для существования организмов в природных сообществах.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Основные показатели популяции: численность, плотность, рождаемость, смертность, прирост, миграция. Динамика численности популяции и её регуляция.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Практические занятия: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7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18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Практическая работа №9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Экологические характеристики популяции.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185" w:firstLine="0"/>
              <w:jc w:val="left"/>
            </w:pPr>
            <w:r>
              <w:rPr>
                <w:b/>
                <w:sz w:val="24"/>
              </w:rPr>
              <w:t>Профессионально-ориентированное содержание:</w:t>
            </w:r>
            <w:r>
              <w:rPr>
                <w:sz w:val="24"/>
              </w:rPr>
              <w:t xml:space="preserve"> С использованием основных показателей популяции, составить сводную таблицу за несколько лет по животным занесённым в “Красную книгу”. </w:t>
            </w:r>
            <w:proofErr w:type="gramStart"/>
            <w:r>
              <w:rPr>
                <w:sz w:val="24"/>
              </w:rPr>
              <w:t>Мероприятия</w:t>
            </w:r>
            <w:proofErr w:type="gramEnd"/>
            <w:r>
              <w:rPr>
                <w:sz w:val="24"/>
              </w:rPr>
              <w:t xml:space="preserve"> проводимые в профессиональной деятельности для сохранения исчезающих животных.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9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П3, П5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  <w:tr w:rsidR="0032029A">
        <w:trPr>
          <w:trHeight w:val="288"/>
        </w:trPr>
        <w:tc>
          <w:tcPr>
            <w:tcW w:w="3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029A" w:rsidRDefault="00301DC8">
            <w:pPr>
              <w:spacing w:after="0" w:line="259" w:lineRule="auto"/>
              <w:ind w:left="2" w:right="309" w:firstLine="0"/>
              <w:jc w:val="left"/>
            </w:pPr>
            <w:r>
              <w:rPr>
                <w:b/>
                <w:sz w:val="24"/>
              </w:rPr>
              <w:t xml:space="preserve">Тема 4.3  Сообщества и экологические системы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>Основное содержание: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17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194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Сообщество организмов — биоценоз. Структуры </w:t>
            </w:r>
            <w:proofErr w:type="spellStart"/>
            <w:proofErr w:type="gramStart"/>
            <w:r>
              <w:rPr>
                <w:sz w:val="24"/>
              </w:rPr>
              <w:t>биоценоза:видовая</w:t>
            </w:r>
            <w:proofErr w:type="spellEnd"/>
            <w:proofErr w:type="gramEnd"/>
            <w:r>
              <w:rPr>
                <w:sz w:val="24"/>
              </w:rPr>
              <w:t xml:space="preserve">, пространственная, трофическая (пищевая) Виды доминанты. Связи в биоценозе. Экологические системы (экосистемы). Понятие об экосистеме и биогеоценозе. Функциональные </w:t>
            </w:r>
            <w:r>
              <w:rPr>
                <w:sz w:val="24"/>
              </w:rPr>
              <w:lastRenderedPageBreak/>
              <w:t xml:space="preserve">компоненты экосистемы: продуценты, </w:t>
            </w:r>
            <w:proofErr w:type="spellStart"/>
            <w:r>
              <w:rPr>
                <w:sz w:val="24"/>
              </w:rPr>
              <w:t>консументы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редуценты</w:t>
            </w:r>
            <w:proofErr w:type="spellEnd"/>
            <w:r>
              <w:rPr>
                <w:sz w:val="24"/>
              </w:rPr>
              <w:t xml:space="preserve">. Круговорот веществ и поток энергии в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lastRenderedPageBreak/>
              <w:t xml:space="preserve">2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М3, М9, П3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41" w:firstLine="0"/>
              <w:jc w:val="center"/>
            </w:pPr>
            <w:r>
              <w:rPr>
                <w:b/>
                <w:sz w:val="24"/>
              </w:rPr>
              <w:t>УО</w:t>
            </w:r>
            <w:r>
              <w:rPr>
                <w:sz w:val="24"/>
              </w:rPr>
              <w:t xml:space="preserve"> </w:t>
            </w:r>
          </w:p>
        </w:tc>
      </w:tr>
    </w:tbl>
    <w:p w:rsidR="0032029A" w:rsidRDefault="0032029A">
      <w:pPr>
        <w:spacing w:after="0" w:line="259" w:lineRule="auto"/>
        <w:ind w:left="-1133" w:right="15299" w:firstLine="0"/>
        <w:jc w:val="left"/>
      </w:pPr>
    </w:p>
    <w:tbl>
      <w:tblPr>
        <w:tblStyle w:val="TableGrid"/>
        <w:tblW w:w="14705" w:type="dxa"/>
        <w:tblInd w:w="-67" w:type="dxa"/>
        <w:tblCellMar>
          <w:top w:w="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3068"/>
        <w:gridCol w:w="5929"/>
        <w:gridCol w:w="1676"/>
        <w:gridCol w:w="2028"/>
        <w:gridCol w:w="2004"/>
      </w:tblGrid>
      <w:tr w:rsidR="0032029A">
        <w:trPr>
          <w:trHeight w:val="4979"/>
        </w:trPr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47" w:line="238" w:lineRule="auto"/>
              <w:ind w:left="0" w:right="12" w:firstLine="0"/>
              <w:jc w:val="left"/>
            </w:pPr>
            <w:r>
              <w:rPr>
                <w:sz w:val="24"/>
              </w:rPr>
              <w:t xml:space="preserve">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</w:t>
            </w:r>
            <w:proofErr w:type="spellStart"/>
            <w:r>
              <w:rPr>
                <w:sz w:val="24"/>
              </w:rPr>
              <w:t>саморегуляция</w:t>
            </w:r>
            <w:proofErr w:type="spellEnd"/>
            <w:r>
              <w:rPr>
                <w:sz w:val="24"/>
              </w:rPr>
              <w:t xml:space="preserve">, развитие. Сукцессия. Природные экосистемы. Экосистемы озёр и рек. Экосистема хвойного или широколиственного леса. Антропогенные экосистемы. </w:t>
            </w:r>
            <w:proofErr w:type="spellStart"/>
            <w:r>
              <w:rPr>
                <w:sz w:val="24"/>
              </w:rPr>
              <w:t>Агроэкосистемы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Урбоэкосистемы</w:t>
            </w:r>
            <w:proofErr w:type="spellEnd"/>
            <w:r>
              <w:rPr>
                <w:sz w:val="24"/>
              </w:rPr>
              <w:t xml:space="preserve">. Биологическое и хозяйственное значение </w:t>
            </w:r>
            <w:proofErr w:type="spellStart"/>
            <w:r>
              <w:rPr>
                <w:sz w:val="24"/>
              </w:rPr>
              <w:t>агроэкосистем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урбоэкосистем</w:t>
            </w:r>
            <w:proofErr w:type="spellEnd"/>
            <w:r>
              <w:rPr>
                <w:sz w:val="24"/>
              </w:rPr>
              <w:t xml:space="preserve">. </w:t>
            </w:r>
          </w:p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Биоразнообразие как фактор устойчивости экосистем. </w:t>
            </w:r>
          </w:p>
          <w:p w:rsidR="0032029A" w:rsidRDefault="00301DC8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Сохранение биологического разнообразия на Земле. Учение В.И. Вернадского о биосфере. Границы, состав и структура биосферы. Живое вещество и его функции. </w:t>
            </w:r>
          </w:p>
          <w:p w:rsidR="0032029A" w:rsidRDefault="00301DC8">
            <w:pPr>
              <w:spacing w:after="0" w:line="259" w:lineRule="auto"/>
              <w:ind w:left="0" w:right="51" w:firstLine="0"/>
              <w:jc w:val="left"/>
            </w:pPr>
            <w:r>
              <w:rPr>
                <w:sz w:val="24"/>
              </w:rPr>
              <w:t xml:space="preserve">Особенности биосферы как глобальной экосистемы. Динамическое равновесие и обратная связь в биосфере.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2029A">
            <w:pPr>
              <w:spacing w:after="160" w:line="259" w:lineRule="auto"/>
              <w:ind w:left="0" w:firstLine="0"/>
              <w:jc w:val="left"/>
            </w:pPr>
          </w:p>
        </w:tc>
      </w:tr>
      <w:tr w:rsidR="0032029A">
        <w:trPr>
          <w:trHeight w:val="341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Дифференцированный зачёт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32029A">
        <w:trPr>
          <w:trHeight w:val="341"/>
        </w:trPr>
        <w:tc>
          <w:tcPr>
            <w:tcW w:w="8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2" w:firstLine="0"/>
              <w:jc w:val="left"/>
            </w:pPr>
            <w:r>
              <w:rPr>
                <w:b/>
                <w:sz w:val="24"/>
              </w:rPr>
              <w:t>Всего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  <w:sz w:val="24"/>
              </w:rPr>
              <w:t>50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29A" w:rsidRDefault="00301DC8">
            <w:pPr>
              <w:spacing w:after="0" w:line="259" w:lineRule="auto"/>
              <w:ind w:left="8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</w:tbl>
    <w:p w:rsidR="0032029A" w:rsidRDefault="0032029A">
      <w:pPr>
        <w:sectPr w:rsidR="0032029A">
          <w:footerReference w:type="even" r:id="rId16"/>
          <w:footerReference w:type="default" r:id="rId17"/>
          <w:footerReference w:type="first" r:id="rId18"/>
          <w:pgSz w:w="16838" w:h="11906" w:orient="landscape"/>
          <w:pgMar w:top="1440" w:right="1539" w:bottom="1440" w:left="1133" w:header="720" w:footer="720" w:gutter="0"/>
          <w:cols w:space="720"/>
          <w:titlePg/>
        </w:sectPr>
      </w:pPr>
    </w:p>
    <w:p w:rsidR="0032029A" w:rsidRDefault="00301DC8">
      <w:pPr>
        <w:numPr>
          <w:ilvl w:val="0"/>
          <w:numId w:val="5"/>
        </w:numPr>
        <w:spacing w:after="5" w:line="271" w:lineRule="auto"/>
        <w:ind w:hanging="281"/>
      </w:pPr>
      <w:r>
        <w:rPr>
          <w:b/>
        </w:rPr>
        <w:lastRenderedPageBreak/>
        <w:t xml:space="preserve">ИНФОРМАЦИОННОЕ ОБЕСПЕЧЕНИЕ УЧЕБНОГО ПРЕДМЕТА </w:t>
      </w:r>
      <w:r>
        <w:rPr>
          <w:i/>
          <w:color w:val="FF0000"/>
        </w:rPr>
        <w:t xml:space="preserve"> </w:t>
      </w:r>
    </w:p>
    <w:p w:rsidR="0032029A" w:rsidRDefault="00301DC8">
      <w:pPr>
        <w:spacing w:after="34" w:line="259" w:lineRule="auto"/>
        <w:ind w:left="0" w:firstLine="0"/>
        <w:jc w:val="left"/>
      </w:pPr>
      <w:r>
        <w:rPr>
          <w:i/>
          <w:color w:val="FF0000"/>
        </w:rPr>
        <w:t xml:space="preserve"> </w:t>
      </w:r>
    </w:p>
    <w:p w:rsidR="0032029A" w:rsidRDefault="00301DC8">
      <w:pPr>
        <w:numPr>
          <w:ilvl w:val="1"/>
          <w:numId w:val="5"/>
        </w:numPr>
        <w:spacing w:after="5" w:line="271" w:lineRule="auto"/>
        <w:ind w:left="838" w:hanging="492"/>
      </w:pPr>
      <w:r>
        <w:rPr>
          <w:b/>
        </w:rPr>
        <w:t>Требования к минимальному материально-техническому обеспечению</w:t>
      </w:r>
      <w:r>
        <w:t xml:space="preserve"> </w:t>
      </w:r>
    </w:p>
    <w:p w:rsidR="0032029A" w:rsidRDefault="00301DC8">
      <w:pPr>
        <w:ind w:left="-15" w:right="62" w:firstLine="708"/>
      </w:pPr>
      <w:r>
        <w:t xml:space="preserve">Реализация программы предмета требует наличия учебного кабинета «Биология».  </w:t>
      </w:r>
    </w:p>
    <w:p w:rsidR="0032029A" w:rsidRDefault="00301DC8">
      <w:pPr>
        <w:ind w:left="718" w:right="62"/>
      </w:pPr>
      <w:r>
        <w:t>Оборудование кабинета</w:t>
      </w:r>
      <w:r>
        <w:rPr>
          <w:i/>
        </w:rPr>
        <w:t>:</w:t>
      </w:r>
      <w:r>
        <w:t xml:space="preserve">  </w:t>
      </w:r>
    </w:p>
    <w:p w:rsidR="0032029A" w:rsidRDefault="00301DC8">
      <w:pPr>
        <w:numPr>
          <w:ilvl w:val="3"/>
          <w:numId w:val="6"/>
        </w:numPr>
        <w:ind w:right="62" w:hanging="211"/>
      </w:pPr>
      <w:r>
        <w:t xml:space="preserve">посадочные места по количеству обучающихся; </w:t>
      </w:r>
    </w:p>
    <w:p w:rsidR="0032029A" w:rsidRDefault="00301DC8">
      <w:pPr>
        <w:numPr>
          <w:ilvl w:val="3"/>
          <w:numId w:val="6"/>
        </w:numPr>
        <w:ind w:right="62" w:hanging="211"/>
      </w:pPr>
      <w:r>
        <w:t xml:space="preserve">рабочее место преподавателя; </w:t>
      </w:r>
    </w:p>
    <w:p w:rsidR="0032029A" w:rsidRDefault="00301DC8">
      <w:pPr>
        <w:numPr>
          <w:ilvl w:val="3"/>
          <w:numId w:val="6"/>
        </w:numPr>
        <w:ind w:right="62" w:hanging="211"/>
      </w:pPr>
      <w:r>
        <w:t xml:space="preserve">комплект наглядно-методических пособий  </w:t>
      </w:r>
    </w:p>
    <w:p w:rsidR="0032029A" w:rsidRDefault="00301DC8">
      <w:pPr>
        <w:ind w:left="-15" w:right="62" w:firstLine="708"/>
      </w:pPr>
      <w:r>
        <w:t>Рабочее место преподавателя оборудовано столом, на котором установлен ПК.</w:t>
      </w:r>
      <w:r>
        <w:rPr>
          <w:b/>
        </w:rPr>
        <w:t xml:space="preserve"> </w:t>
      </w:r>
    </w:p>
    <w:p w:rsidR="0032029A" w:rsidRDefault="00301DC8">
      <w:pPr>
        <w:spacing w:after="32" w:line="259" w:lineRule="auto"/>
        <w:ind w:left="708" w:firstLine="0"/>
        <w:jc w:val="left"/>
      </w:pPr>
      <w:r>
        <w:rPr>
          <w:b/>
        </w:rPr>
        <w:t xml:space="preserve"> </w:t>
      </w:r>
    </w:p>
    <w:p w:rsidR="0032029A" w:rsidRDefault="00301DC8">
      <w:pPr>
        <w:numPr>
          <w:ilvl w:val="1"/>
          <w:numId w:val="5"/>
        </w:numPr>
        <w:spacing w:after="5" w:line="271" w:lineRule="auto"/>
        <w:ind w:left="838" w:hanging="492"/>
      </w:pPr>
      <w:r>
        <w:rPr>
          <w:b/>
        </w:rPr>
        <w:t>Информационное обеспечение обучения</w:t>
      </w:r>
      <w:r>
        <w:rPr>
          <w:i/>
        </w:rPr>
        <w:t xml:space="preserve"> </w:t>
      </w:r>
    </w:p>
    <w:p w:rsidR="0032029A" w:rsidRDefault="00301DC8">
      <w:pPr>
        <w:spacing w:after="25" w:line="259" w:lineRule="auto"/>
        <w:ind w:left="708" w:firstLine="0"/>
        <w:jc w:val="left"/>
      </w:pPr>
      <w:r>
        <w:rPr>
          <w:i/>
        </w:rPr>
        <w:t xml:space="preserve"> </w:t>
      </w:r>
    </w:p>
    <w:p w:rsidR="0032029A" w:rsidRDefault="00301DC8">
      <w:pPr>
        <w:numPr>
          <w:ilvl w:val="2"/>
          <w:numId w:val="5"/>
        </w:numPr>
        <w:ind w:right="62" w:firstLine="708"/>
      </w:pPr>
      <w:r>
        <w:t xml:space="preserve">Основные печатные </w:t>
      </w:r>
      <w:proofErr w:type="gramStart"/>
      <w:r>
        <w:t>источники:  1</w:t>
      </w:r>
      <w:proofErr w:type="gramEnd"/>
      <w:r>
        <w:t xml:space="preserve">. Общая биология: Учебник / Под ред. Константинова В.М. - М.: </w:t>
      </w:r>
      <w:proofErr w:type="spellStart"/>
      <w:r>
        <w:t>Academia</w:t>
      </w:r>
      <w:proofErr w:type="spellEnd"/>
      <w:r>
        <w:t xml:space="preserve">, 2021. - 704 c. ISBN 978-5-7695-4859-8. – Текст: непосредственный  </w:t>
      </w:r>
    </w:p>
    <w:p w:rsidR="0032029A" w:rsidRDefault="00301DC8">
      <w:pPr>
        <w:spacing w:after="25" w:line="259" w:lineRule="auto"/>
        <w:ind w:left="708" w:firstLine="0"/>
        <w:jc w:val="left"/>
      </w:pPr>
      <w:r>
        <w:t xml:space="preserve"> </w:t>
      </w:r>
    </w:p>
    <w:p w:rsidR="0032029A" w:rsidRDefault="00301DC8">
      <w:pPr>
        <w:numPr>
          <w:ilvl w:val="2"/>
          <w:numId w:val="5"/>
        </w:numPr>
        <w:ind w:right="62" w:firstLine="708"/>
      </w:pPr>
      <w:r>
        <w:t xml:space="preserve">Дополнительные источники: </w:t>
      </w:r>
    </w:p>
    <w:p w:rsidR="0032029A" w:rsidRDefault="00301DC8">
      <w:pPr>
        <w:numPr>
          <w:ilvl w:val="3"/>
          <w:numId w:val="5"/>
        </w:numPr>
        <w:ind w:right="62" w:firstLine="708"/>
      </w:pPr>
      <w:proofErr w:type="spellStart"/>
      <w:r>
        <w:t>Богаевская</w:t>
      </w:r>
      <w:proofErr w:type="spellEnd"/>
      <w:r>
        <w:t xml:space="preserve">, Т.Я., </w:t>
      </w:r>
      <w:proofErr w:type="spellStart"/>
      <w:r>
        <w:t>Квартыч</w:t>
      </w:r>
      <w:proofErr w:type="spellEnd"/>
      <w:r>
        <w:t xml:space="preserve">, Е.И. Использование игровых технологий на уроках биологии, как средства развития </w:t>
      </w:r>
      <w:proofErr w:type="gramStart"/>
      <w:r>
        <w:t>творческих способностей</w:t>
      </w:r>
      <w:proofErr w:type="gramEnd"/>
      <w:r>
        <w:t xml:space="preserve"> обучающихся // Международный журнал гуманитарных и естественных наук. 2023. № 2-1 (77). С. 78-80. </w:t>
      </w:r>
    </w:p>
    <w:p w:rsidR="0032029A" w:rsidRDefault="00301DC8">
      <w:pPr>
        <w:numPr>
          <w:ilvl w:val="3"/>
          <w:numId w:val="5"/>
        </w:numPr>
        <w:ind w:right="62" w:firstLine="708"/>
      </w:pPr>
      <w:r>
        <w:t xml:space="preserve">Дмитриева, А.С., </w:t>
      </w:r>
      <w:proofErr w:type="spellStart"/>
      <w:r>
        <w:t>Зинатуллина</w:t>
      </w:r>
      <w:proofErr w:type="spellEnd"/>
      <w:r>
        <w:t xml:space="preserve"> Г.Ф. </w:t>
      </w:r>
      <w:proofErr w:type="spellStart"/>
      <w:r>
        <w:t>Межпредметные</w:t>
      </w:r>
      <w:proofErr w:type="spellEnd"/>
      <w:r>
        <w:t xml:space="preserve"> связи как средство формирования естественнонаучной грамотности обучающихся (на примере химии и биологии) // Гуманитарные научные исследования. 2023. № 8 (144). 3. Колесников, С.И. Общая биология (для </w:t>
      </w:r>
      <w:proofErr w:type="spellStart"/>
      <w:r>
        <w:t>спо</w:t>
      </w:r>
      <w:proofErr w:type="spellEnd"/>
      <w:r>
        <w:t xml:space="preserve">) / С.И. Колесников. - М.: </w:t>
      </w:r>
    </w:p>
    <w:p w:rsidR="0032029A" w:rsidRDefault="00301DC8">
      <w:pPr>
        <w:ind w:left="-5" w:right="62"/>
      </w:pPr>
      <w:proofErr w:type="spellStart"/>
      <w:r>
        <w:t>КноРус</w:t>
      </w:r>
      <w:proofErr w:type="spellEnd"/>
      <w:r>
        <w:t xml:space="preserve">, 2020. - 416 c. ISBN 978-5-406-04616-6 – текст непосредственный  </w:t>
      </w:r>
    </w:p>
    <w:p w:rsidR="0032029A" w:rsidRDefault="00301DC8">
      <w:pPr>
        <w:spacing w:after="23" w:line="259" w:lineRule="auto"/>
        <w:ind w:left="708" w:firstLine="0"/>
        <w:jc w:val="left"/>
      </w:pPr>
      <w:r>
        <w:t xml:space="preserve"> </w:t>
      </w:r>
    </w:p>
    <w:p w:rsidR="0032029A" w:rsidRDefault="00301DC8">
      <w:pPr>
        <w:numPr>
          <w:ilvl w:val="2"/>
          <w:numId w:val="5"/>
        </w:numPr>
        <w:ind w:right="62" w:firstLine="708"/>
      </w:pPr>
      <w:r>
        <w:t xml:space="preserve">Интернет-ресурсы: </w:t>
      </w:r>
    </w:p>
    <w:p w:rsidR="0032029A" w:rsidRDefault="00301DC8">
      <w:pPr>
        <w:ind w:left="-15" w:firstLine="708"/>
      </w:pPr>
      <w:r>
        <w:t>1.</w:t>
      </w:r>
      <w:proofErr w:type="gramStart"/>
      <w:r>
        <w:t>Биология :</w:t>
      </w:r>
      <w:proofErr w:type="gramEnd"/>
      <w:r>
        <w:t xml:space="preserve"> учебник и практикум для среднего профессионального образования / В. Н. Ярыгин [и др.] ; под редакцией В. Н. Ярыгина. — 2-е изд.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378 с. — (Профессиональное образование). — ISBN 978-5-534-09603-3. — </w:t>
      </w:r>
      <w:proofErr w:type="gramStart"/>
      <w:r>
        <w:t>Текст :</w:t>
      </w:r>
      <w:proofErr w:type="gramEnd"/>
      <w:r>
        <w:t xml:space="preserve"> электронный // </w:t>
      </w:r>
    </w:p>
    <w:p w:rsidR="0032029A" w:rsidRDefault="00301DC8">
      <w:pPr>
        <w:tabs>
          <w:tab w:val="center" w:pos="3717"/>
          <w:tab w:val="center" w:pos="5814"/>
          <w:tab w:val="center" w:pos="7649"/>
          <w:tab w:val="right" w:pos="9357"/>
        </w:tabs>
        <w:ind w:left="-15" w:firstLine="0"/>
        <w:jc w:val="left"/>
      </w:pPr>
      <w:r>
        <w:lastRenderedPageBreak/>
        <w:t xml:space="preserve">Образовательная </w:t>
      </w:r>
      <w:r>
        <w:tab/>
        <w:t xml:space="preserve">платформа </w:t>
      </w:r>
      <w:r>
        <w:tab/>
      </w:r>
      <w:proofErr w:type="spellStart"/>
      <w:r>
        <w:t>Юрайт</w:t>
      </w:r>
      <w:proofErr w:type="spellEnd"/>
      <w:r>
        <w:t xml:space="preserve"> </w:t>
      </w:r>
      <w:r>
        <w:tab/>
        <w:t xml:space="preserve">[сайт]. </w:t>
      </w:r>
      <w:r>
        <w:tab/>
        <w:t xml:space="preserve">— </w:t>
      </w:r>
    </w:p>
    <w:p w:rsidR="0032029A" w:rsidRDefault="00301DC8">
      <w:pPr>
        <w:ind w:left="-5" w:right="62"/>
      </w:pPr>
      <w:r>
        <w:t>URL:</w:t>
      </w:r>
      <w:hyperlink r:id="rId19">
        <w:r>
          <w:t xml:space="preserve"> </w:t>
        </w:r>
      </w:hyperlink>
      <w:hyperlink r:id="rId20">
        <w:r>
          <w:rPr>
            <w:color w:val="000080"/>
            <w:u w:val="single" w:color="000080"/>
          </w:rPr>
          <w:t>https://urait.ru/bcode/511618</w:t>
        </w:r>
      </w:hyperlink>
      <w:hyperlink r:id="rId21">
        <w:r>
          <w:t xml:space="preserve"> </w:t>
        </w:r>
      </w:hyperlink>
      <w:r>
        <w:t xml:space="preserve">(дата обращения: 20.05.2024).  </w:t>
      </w:r>
    </w:p>
    <w:p w:rsidR="0032029A" w:rsidRDefault="00301DC8">
      <w:pPr>
        <w:ind w:left="-15" w:firstLine="708"/>
      </w:pPr>
      <w:r>
        <w:t xml:space="preserve">2.Электронная библиотека: сайт/Бесплатная электронная </w:t>
      </w:r>
      <w:proofErr w:type="spellStart"/>
      <w:r>
        <w:t>интернетбиблиотека</w:t>
      </w:r>
      <w:proofErr w:type="spellEnd"/>
      <w:r>
        <w:t xml:space="preserve"> по всем областям знаний. – URL: </w:t>
      </w:r>
      <w:proofErr w:type="gramStart"/>
      <w:r>
        <w:t>http://www.zipsites  –</w:t>
      </w:r>
      <w:proofErr w:type="gramEnd"/>
      <w:r>
        <w:t xml:space="preserve"> Режим доступа: для </w:t>
      </w:r>
      <w:proofErr w:type="spellStart"/>
      <w:r>
        <w:t>зарегистрир</w:t>
      </w:r>
      <w:proofErr w:type="spellEnd"/>
      <w:r>
        <w:t xml:space="preserve">. читателей. – Текст: электронный. </w:t>
      </w:r>
    </w:p>
    <w:p w:rsidR="0032029A" w:rsidRDefault="00301DC8">
      <w:pPr>
        <w:numPr>
          <w:ilvl w:val="3"/>
          <w:numId w:val="5"/>
        </w:numPr>
        <w:ind w:right="62" w:firstLine="708"/>
      </w:pPr>
      <w:r>
        <w:t xml:space="preserve">Электронная библиотека https://iprbooks.ru/ - Режим доступа: для </w:t>
      </w:r>
      <w:proofErr w:type="spellStart"/>
      <w:r>
        <w:t>зарегистрир</w:t>
      </w:r>
      <w:proofErr w:type="spellEnd"/>
      <w:r>
        <w:t xml:space="preserve">. читателей. – Текст: электронный </w:t>
      </w:r>
    </w:p>
    <w:p w:rsidR="0032029A" w:rsidRDefault="00301DC8">
      <w:pPr>
        <w:spacing w:after="0" w:line="259" w:lineRule="auto"/>
        <w:ind w:left="1133" w:firstLine="0"/>
        <w:jc w:val="left"/>
      </w:pPr>
      <w:r>
        <w:t xml:space="preserve"> </w:t>
      </w:r>
    </w:p>
    <w:sectPr w:rsidR="0032029A">
      <w:footerReference w:type="even" r:id="rId22"/>
      <w:footerReference w:type="default" r:id="rId23"/>
      <w:footerReference w:type="first" r:id="rId24"/>
      <w:pgSz w:w="11906" w:h="16838"/>
      <w:pgMar w:top="1440" w:right="847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DC8" w:rsidRDefault="00301DC8">
      <w:pPr>
        <w:spacing w:after="0" w:line="240" w:lineRule="auto"/>
      </w:pPr>
      <w:r>
        <w:separator/>
      </w:r>
    </w:p>
  </w:endnote>
  <w:endnote w:type="continuationSeparator" w:id="0">
    <w:p w:rsidR="00301DC8" w:rsidRDefault="00301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29A" w:rsidRDefault="00301DC8">
    <w:pPr>
      <w:spacing w:after="0" w:line="259" w:lineRule="auto"/>
      <w:ind w:left="0" w:right="7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  <w:p w:rsidR="0032029A" w:rsidRDefault="00301DC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29A" w:rsidRDefault="00301DC8">
    <w:pPr>
      <w:spacing w:after="0" w:line="259" w:lineRule="auto"/>
      <w:ind w:left="0" w:right="7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2F9C" w:rsidRPr="00C82F9C">
      <w:rPr>
        <w:noProof/>
        <w:sz w:val="20"/>
      </w:rPr>
      <w:t>21</w:t>
    </w:r>
    <w:r>
      <w:rPr>
        <w:sz w:val="20"/>
      </w:rPr>
      <w:fldChar w:fldCharType="end"/>
    </w:r>
    <w:r>
      <w:rPr>
        <w:sz w:val="20"/>
      </w:rPr>
      <w:t xml:space="preserve"> </w:t>
    </w:r>
  </w:p>
  <w:p w:rsidR="0032029A" w:rsidRDefault="00301DC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29A" w:rsidRDefault="0032029A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29A" w:rsidRDefault="00301DC8">
    <w:pPr>
      <w:spacing w:after="0" w:line="259" w:lineRule="auto"/>
      <w:ind w:left="40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26</w:t>
    </w:r>
    <w:r>
      <w:rPr>
        <w:sz w:val="20"/>
      </w:rPr>
      <w:fldChar w:fldCharType="end"/>
    </w:r>
    <w:r>
      <w:rPr>
        <w:sz w:val="20"/>
      </w:rPr>
      <w:t xml:space="preserve"> </w:t>
    </w:r>
  </w:p>
  <w:p w:rsidR="0032029A" w:rsidRDefault="00301DC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29A" w:rsidRDefault="00301DC8">
    <w:pPr>
      <w:spacing w:after="0" w:line="259" w:lineRule="auto"/>
      <w:ind w:left="408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2F9C" w:rsidRPr="00C82F9C">
      <w:rPr>
        <w:noProof/>
        <w:sz w:val="20"/>
      </w:rPr>
      <w:t>43</w:t>
    </w:r>
    <w:r>
      <w:rPr>
        <w:sz w:val="20"/>
      </w:rPr>
      <w:fldChar w:fldCharType="end"/>
    </w:r>
    <w:r>
      <w:rPr>
        <w:sz w:val="20"/>
      </w:rPr>
      <w:t xml:space="preserve"> </w:t>
    </w:r>
  </w:p>
  <w:p w:rsidR="0032029A" w:rsidRDefault="00301DC8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29A" w:rsidRDefault="0032029A">
    <w:pPr>
      <w:spacing w:after="160" w:line="259" w:lineRule="auto"/>
      <w:ind w:left="0" w:firstLine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29A" w:rsidRDefault="0032029A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29A" w:rsidRDefault="0032029A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29A" w:rsidRDefault="0032029A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DC8" w:rsidRDefault="00301DC8">
      <w:pPr>
        <w:spacing w:after="0" w:line="240" w:lineRule="auto"/>
      </w:pPr>
      <w:r>
        <w:separator/>
      </w:r>
    </w:p>
  </w:footnote>
  <w:footnote w:type="continuationSeparator" w:id="0">
    <w:p w:rsidR="00301DC8" w:rsidRDefault="00301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61963"/>
    <w:multiLevelType w:val="multilevel"/>
    <w:tmpl w:val="667C0D82"/>
    <w:lvl w:ilvl="0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pStyle w:val="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35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2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3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1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8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8B73A5"/>
    <w:multiLevelType w:val="hybridMultilevel"/>
    <w:tmpl w:val="AA1ED66A"/>
    <w:lvl w:ilvl="0" w:tplc="387C62D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7B4228A">
      <w:start w:val="1"/>
      <w:numFmt w:val="bullet"/>
      <w:lvlText w:val="o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C4A168A">
      <w:start w:val="1"/>
      <w:numFmt w:val="bullet"/>
      <w:lvlText w:val="▪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7000D3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A8F9D0">
      <w:start w:val="1"/>
      <w:numFmt w:val="bullet"/>
      <w:lvlText w:val="o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F88854A">
      <w:start w:val="1"/>
      <w:numFmt w:val="bullet"/>
      <w:lvlText w:val="▪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9AF7D6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0887D20">
      <w:start w:val="1"/>
      <w:numFmt w:val="bullet"/>
      <w:lvlText w:val="o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EF0DAC0">
      <w:start w:val="1"/>
      <w:numFmt w:val="bullet"/>
      <w:lvlText w:val="▪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1A1A1A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030F86"/>
    <w:multiLevelType w:val="multilevel"/>
    <w:tmpl w:val="6324E668"/>
    <w:lvl w:ilvl="0">
      <w:start w:val="3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Restart w:val="0"/>
      <w:lvlText w:val="%4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7CA55FF"/>
    <w:multiLevelType w:val="hybridMultilevel"/>
    <w:tmpl w:val="BE8CA344"/>
    <w:lvl w:ilvl="0" w:tplc="1404386C">
      <w:start w:val="4"/>
      <w:numFmt w:val="decimal"/>
      <w:lvlText w:val="%1)"/>
      <w:lvlJc w:val="left"/>
      <w:pPr>
        <w:ind w:left="4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8BB32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5C2A4A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754931E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203DA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418D1B4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4B6C552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067366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06D41A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104DDF"/>
    <w:multiLevelType w:val="hybridMultilevel"/>
    <w:tmpl w:val="7676EE94"/>
    <w:lvl w:ilvl="0" w:tplc="6030879E">
      <w:start w:val="3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40AC0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A456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B7099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FE469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F2104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D0B9E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A2B23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A0CED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4B619A4"/>
    <w:multiLevelType w:val="hybridMultilevel"/>
    <w:tmpl w:val="D572241A"/>
    <w:lvl w:ilvl="0" w:tplc="6BE24EE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882E5C8">
      <w:start w:val="1"/>
      <w:numFmt w:val="bullet"/>
      <w:lvlText w:val="o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E2A8BA">
      <w:start w:val="1"/>
      <w:numFmt w:val="bullet"/>
      <w:lvlText w:val="▪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1A1728">
      <w:start w:val="1"/>
      <w:numFmt w:val="bullet"/>
      <w:lvlRestart w:val="0"/>
      <w:lvlText w:val="–"/>
      <w:lvlJc w:val="left"/>
      <w:pPr>
        <w:ind w:left="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D689D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E612F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1C266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B32E6C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C49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D5063CF"/>
    <w:multiLevelType w:val="hybridMultilevel"/>
    <w:tmpl w:val="817ABD8E"/>
    <w:lvl w:ilvl="0" w:tplc="A21EED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78A76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A00AF8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835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50DE8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DC25B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4CCFC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5E1F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5A0C6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29A"/>
    <w:rsid w:val="00301DC8"/>
    <w:rsid w:val="0032029A"/>
    <w:rsid w:val="00732685"/>
    <w:rsid w:val="00C8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6E7EC-66DD-48AB-94B1-4DB20EB2C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7"/>
      </w:numPr>
      <w:spacing w:after="0"/>
      <w:ind w:left="10" w:right="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numPr>
        <w:ilvl w:val="1"/>
        <w:numId w:val="7"/>
      </w:numPr>
      <w:spacing w:after="0"/>
      <w:ind w:left="10" w:right="7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732685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1887428/0" TargetMode="External"/><Relationship Id="rId13" Type="http://schemas.openxmlformats.org/officeDocument/2006/relationships/footer" Target="footer1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urait.ru/bcode/511618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vo.garant.ru/document/redirect/71887428/0" TargetMode="Externa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https://urait.ru/bcode/5116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10" Type="http://schemas.openxmlformats.org/officeDocument/2006/relationships/hyperlink" Target="http://ivo.garant.ru/document/redirect/71887428/0" TargetMode="External"/><Relationship Id="rId19" Type="http://schemas.openxmlformats.org/officeDocument/2006/relationships/hyperlink" Target="https://urait.ru/bcode/5116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2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9643</Words>
  <Characters>54971</Characters>
  <Application>Microsoft Office Word</Application>
  <DocSecurity>0</DocSecurity>
  <Lines>458</Lines>
  <Paragraphs>128</Paragraphs>
  <ScaleCrop>false</ScaleCrop>
  <Company>SPecialiST RePack</Company>
  <LinksUpToDate>false</LinksUpToDate>
  <CharactersWithSpaces>64486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Татьяна Владимировна</cp:lastModifiedBy>
  <cp:revision>3</cp:revision>
  <dcterms:created xsi:type="dcterms:W3CDTF">2025-11-18T09:28:00Z</dcterms:created>
  <dcterms:modified xsi:type="dcterms:W3CDTF">2025-11-19T09:49:00Z</dcterms:modified>
</cp:coreProperties>
</file>